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F56CAC" w:rsidRDefault="00000000">
      <w:pPr>
        <w:jc w:val="center"/>
      </w:pPr>
      <w:r>
        <w:rPr>
          <w:b/>
          <w:sz w:val="36"/>
        </w:rPr>
        <w:t>C&amp;U FIRST AID &amp; CPR TRAINING</w:t>
      </w:r>
    </w:p>
    <w:p w:rsidR="00F56CAC" w:rsidRDefault="00000000">
      <w:pPr>
        <w:jc w:val="center"/>
      </w:pPr>
      <w:r>
        <w:rPr>
          <w:b/>
          <w:sz w:val="30"/>
        </w:rPr>
        <w:t>CPR &amp; CHOKING • LIFE-SAVING SKILLS</w:t>
      </w:r>
    </w:p>
    <w:p w:rsidR="00F56CAC" w:rsidRDefault="00000000">
      <w:pPr>
        <w:jc w:val="center"/>
      </w:pPr>
      <w:r>
        <w:rPr>
          <w:b/>
          <w:sz w:val="40"/>
        </w:rPr>
        <w:t>GRADES 9–12</w:t>
      </w:r>
    </w:p>
    <w:p w:rsidR="00F56CAC" w:rsidRDefault="00000000">
      <w:pPr>
        <w:jc w:val="center"/>
      </w:pPr>
      <w:r>
        <w:rPr>
          <w:b/>
          <w:sz w:val="24"/>
        </w:rPr>
        <w:t>5-DAY • 60-MINUTE LESSON PLAN</w:t>
      </w:r>
    </w:p>
    <w:p w:rsidR="000C717B" w:rsidRDefault="000C717B">
      <w:pPr>
        <w:rPr>
          <w:b/>
          <w:sz w:val="26"/>
        </w:rPr>
      </w:pPr>
    </w:p>
    <w:p w:rsidR="00F56CAC" w:rsidRDefault="00000000">
      <w:r>
        <w:rPr>
          <w:b/>
        </w:rPr>
        <w:t>A unified high-school curriculum that advances the supplied CPR materials from emergency recognition and basic CPR toward advanced CPR concepts, AED use, special situations, first aid, certification preparation and integrated response.</w:t>
      </w:r>
    </w:p>
    <w:p w:rsidR="00F56CAC" w:rsidRDefault="00000000">
      <w:r>
        <w:t>RECOGNIZE • ASSESS • ACT • COMMUNICATE • LEAD</w:t>
      </w:r>
    </w:p>
    <w:tbl>
      <w:tblPr>
        <w:tblStyle w:val="TableGrid"/>
        <w:tblW w:w="0" w:type="auto"/>
        <w:jc w:val="center"/>
        <w:tblLook w:val="04A0" w:firstRow="1" w:lastRow="0" w:firstColumn="1" w:lastColumn="0" w:noHBand="0" w:noVBand="1"/>
      </w:tblPr>
      <w:tblGrid>
        <w:gridCol w:w="3427"/>
        <w:gridCol w:w="3427"/>
        <w:gridCol w:w="3427"/>
      </w:tblGrid>
      <w:tr w:rsidR="00F56CAC">
        <w:trPr>
          <w:jc w:val="center"/>
        </w:trPr>
        <w:tc>
          <w:tcPr>
            <w:tcW w:w="3427" w:type="dxa"/>
            <w:shd w:val="clear" w:color="auto" w:fill="EAEAEA"/>
            <w:vAlign w:val="center"/>
          </w:tcPr>
          <w:p w:rsidR="00F56CAC" w:rsidRDefault="00000000">
            <w:r>
              <w:rPr>
                <w:b/>
                <w:sz w:val="16"/>
              </w:rPr>
              <w:t>GRADE BAND</w:t>
            </w:r>
          </w:p>
        </w:tc>
        <w:tc>
          <w:tcPr>
            <w:tcW w:w="3427" w:type="dxa"/>
            <w:shd w:val="clear" w:color="auto" w:fill="EAEAEA"/>
            <w:vAlign w:val="center"/>
          </w:tcPr>
          <w:p w:rsidR="00F56CAC" w:rsidRDefault="00000000">
            <w:r>
              <w:rPr>
                <w:b/>
                <w:sz w:val="16"/>
              </w:rPr>
              <w:t>PRIMARY SHIFT</w:t>
            </w:r>
          </w:p>
        </w:tc>
        <w:tc>
          <w:tcPr>
            <w:tcW w:w="3427" w:type="dxa"/>
            <w:shd w:val="clear" w:color="auto" w:fill="EAEAEA"/>
            <w:vAlign w:val="center"/>
          </w:tcPr>
          <w:p w:rsidR="00F56CAC" w:rsidRDefault="00000000">
            <w:r>
              <w:rPr>
                <w:b/>
                <w:sz w:val="16"/>
              </w:rPr>
              <w:t>STUDENT PROMISE</w:t>
            </w:r>
          </w:p>
        </w:tc>
      </w:tr>
      <w:tr w:rsidR="00F56CAC">
        <w:trPr>
          <w:jc w:val="center"/>
        </w:trPr>
        <w:tc>
          <w:tcPr>
            <w:tcW w:w="3427" w:type="dxa"/>
            <w:vAlign w:val="center"/>
          </w:tcPr>
          <w:p w:rsidR="00F56CAC" w:rsidRDefault="00000000">
            <w:r>
              <w:rPr>
                <w:sz w:val="16"/>
              </w:rPr>
              <w:t>9–12</w:t>
            </w:r>
          </w:p>
        </w:tc>
        <w:tc>
          <w:tcPr>
            <w:tcW w:w="3427" w:type="dxa"/>
            <w:vAlign w:val="center"/>
          </w:tcPr>
          <w:p w:rsidR="00F56CAC" w:rsidRDefault="00000000">
            <w:r>
              <w:rPr>
                <w:sz w:val="16"/>
              </w:rPr>
              <w:t>From competent classroom response toward adult-level emergency judgment and certification readiness</w:t>
            </w:r>
          </w:p>
        </w:tc>
        <w:tc>
          <w:tcPr>
            <w:tcW w:w="3427" w:type="dxa"/>
            <w:vAlign w:val="center"/>
          </w:tcPr>
          <w:p w:rsidR="00F56CAC" w:rsidRDefault="00000000">
            <w:r>
              <w:rPr>
                <w:sz w:val="16"/>
              </w:rPr>
              <w:t>I can assess risk, activate help, explain the science and limitations of CPR/AED response, perform trained skills on approved equipment, and lead a safe emergency-response simulation.</w:t>
            </w:r>
          </w:p>
        </w:tc>
      </w:tr>
    </w:tbl>
    <w:p w:rsidR="00F56CAC" w:rsidRDefault="00000000">
      <w:r>
        <w:t>IMPORTANT: This is an educational curriculum. Completion does not itself constitute CPR certification. Formal certification must be delivered through an authorized course/provider using its current standards.</w:t>
      </w:r>
    </w:p>
    <w:p w:rsidR="000C717B" w:rsidRDefault="000C717B">
      <w:pPr>
        <w:pStyle w:val="Heading1"/>
      </w:pPr>
    </w:p>
    <w:p w:rsidR="00F56CAC" w:rsidRDefault="00000000">
      <w:pPr>
        <w:pStyle w:val="Heading1"/>
      </w:pPr>
      <w:r>
        <w:t>DOCUMENT MAP</w:t>
      </w:r>
    </w:p>
    <w:tbl>
      <w:tblPr>
        <w:tblStyle w:val="TableGrid"/>
        <w:tblW w:w="0" w:type="auto"/>
        <w:jc w:val="center"/>
        <w:tblLook w:val="04A0" w:firstRow="1" w:lastRow="0" w:firstColumn="1" w:lastColumn="0" w:noHBand="0" w:noVBand="1"/>
      </w:tblPr>
      <w:tblGrid>
        <w:gridCol w:w="5141"/>
        <w:gridCol w:w="5141"/>
      </w:tblGrid>
      <w:tr w:rsidR="00F56CAC">
        <w:trPr>
          <w:jc w:val="center"/>
        </w:trPr>
        <w:tc>
          <w:tcPr>
            <w:tcW w:w="5141" w:type="dxa"/>
            <w:shd w:val="clear" w:color="auto" w:fill="EAEAEA"/>
            <w:vAlign w:val="center"/>
          </w:tcPr>
          <w:p w:rsidR="00F56CAC" w:rsidRDefault="00000000">
            <w:r>
              <w:rPr>
                <w:b/>
                <w:sz w:val="16"/>
              </w:rPr>
              <w:t>SECTION</w:t>
            </w:r>
          </w:p>
        </w:tc>
        <w:tc>
          <w:tcPr>
            <w:tcW w:w="5141" w:type="dxa"/>
            <w:shd w:val="clear" w:color="auto" w:fill="EAEAEA"/>
            <w:vAlign w:val="center"/>
          </w:tcPr>
          <w:p w:rsidR="00F56CAC" w:rsidRDefault="00000000">
            <w:r>
              <w:rPr>
                <w:b/>
                <w:sz w:val="16"/>
              </w:rPr>
              <w:t>PURPOSE</w:t>
            </w:r>
          </w:p>
        </w:tc>
      </w:tr>
      <w:tr w:rsidR="00F56CAC">
        <w:trPr>
          <w:jc w:val="center"/>
        </w:trPr>
        <w:tc>
          <w:tcPr>
            <w:tcW w:w="5141" w:type="dxa"/>
            <w:vAlign w:val="center"/>
          </w:tcPr>
          <w:p w:rsidR="00F56CAC" w:rsidRDefault="00000000">
            <w:r>
              <w:rPr>
                <w:sz w:val="16"/>
              </w:rPr>
              <w:t>1. Program at a Glance</w:t>
            </w:r>
          </w:p>
        </w:tc>
        <w:tc>
          <w:tcPr>
            <w:tcW w:w="5141" w:type="dxa"/>
            <w:vAlign w:val="center"/>
          </w:tcPr>
          <w:p w:rsidR="00F56CAC" w:rsidRDefault="00000000">
            <w:r>
              <w:rPr>
                <w:sz w:val="16"/>
              </w:rPr>
              <w:t>Defines the high-school learning arc and outcomes.</w:t>
            </w:r>
          </w:p>
        </w:tc>
      </w:tr>
      <w:tr w:rsidR="00F56CAC">
        <w:trPr>
          <w:jc w:val="center"/>
        </w:trPr>
        <w:tc>
          <w:tcPr>
            <w:tcW w:w="5141" w:type="dxa"/>
            <w:vAlign w:val="center"/>
          </w:tcPr>
          <w:p w:rsidR="00F56CAC" w:rsidRDefault="00000000">
            <w:r>
              <w:rPr>
                <w:sz w:val="16"/>
              </w:rPr>
              <w:t>2. Safety &amp; Instruction Standard</w:t>
            </w:r>
          </w:p>
        </w:tc>
        <w:tc>
          <w:tcPr>
            <w:tcW w:w="5141" w:type="dxa"/>
            <w:vAlign w:val="center"/>
          </w:tcPr>
          <w:p w:rsidR="00F56CAC" w:rsidRDefault="00000000">
            <w:r>
              <w:rPr>
                <w:sz w:val="16"/>
              </w:rPr>
              <w:t>Sets boundaries for physical practice, simulations and certification language.</w:t>
            </w:r>
          </w:p>
        </w:tc>
      </w:tr>
      <w:tr w:rsidR="00F56CAC">
        <w:trPr>
          <w:jc w:val="center"/>
        </w:trPr>
        <w:tc>
          <w:tcPr>
            <w:tcW w:w="5141" w:type="dxa"/>
            <w:vAlign w:val="center"/>
          </w:tcPr>
          <w:p w:rsidR="00F56CAC" w:rsidRDefault="00000000">
            <w:r>
              <w:rPr>
                <w:sz w:val="16"/>
              </w:rPr>
              <w:t>3. Five-Day Lesson Sequence</w:t>
            </w:r>
          </w:p>
        </w:tc>
        <w:tc>
          <w:tcPr>
            <w:tcW w:w="5141" w:type="dxa"/>
            <w:vAlign w:val="center"/>
          </w:tcPr>
          <w:p w:rsidR="00F56CAC" w:rsidRDefault="00000000">
            <w:r>
              <w:rPr>
                <w:sz w:val="16"/>
              </w:rPr>
              <w:t>Five complete 60-minute lessons with information, exercises, games and assessment.</w:t>
            </w:r>
          </w:p>
        </w:tc>
      </w:tr>
      <w:tr w:rsidR="00F56CAC">
        <w:trPr>
          <w:jc w:val="center"/>
        </w:trPr>
        <w:tc>
          <w:tcPr>
            <w:tcW w:w="5141" w:type="dxa"/>
            <w:vAlign w:val="center"/>
          </w:tcPr>
          <w:p w:rsidR="00F56CAC" w:rsidRDefault="00000000">
            <w:r>
              <w:rPr>
                <w:sz w:val="16"/>
              </w:rPr>
              <w:t>4. Advanced Concepts</w:t>
            </w:r>
          </w:p>
        </w:tc>
        <w:tc>
          <w:tcPr>
            <w:tcW w:w="5141" w:type="dxa"/>
            <w:vAlign w:val="center"/>
          </w:tcPr>
          <w:p w:rsidR="00F56CAC" w:rsidRDefault="00000000">
            <w:r>
              <w:rPr>
                <w:sz w:val="16"/>
              </w:rPr>
              <w:t>Adds airway concepts, special situations, first aid, leadership and post-event considerations at an appropriate educational level.</w:t>
            </w:r>
          </w:p>
        </w:tc>
      </w:tr>
      <w:tr w:rsidR="00F56CAC">
        <w:trPr>
          <w:jc w:val="center"/>
        </w:trPr>
        <w:tc>
          <w:tcPr>
            <w:tcW w:w="5141" w:type="dxa"/>
            <w:vAlign w:val="center"/>
          </w:tcPr>
          <w:p w:rsidR="00F56CAC" w:rsidRDefault="00000000">
            <w:r>
              <w:rPr>
                <w:sz w:val="16"/>
              </w:rPr>
              <w:t>5. Student Activities &amp; Games</w:t>
            </w:r>
          </w:p>
        </w:tc>
        <w:tc>
          <w:tcPr>
            <w:tcW w:w="5141" w:type="dxa"/>
            <w:vAlign w:val="center"/>
          </w:tcPr>
          <w:p w:rsidR="00F56CAC" w:rsidRDefault="00000000">
            <w:r>
              <w:rPr>
                <w:sz w:val="16"/>
              </w:rPr>
              <w:t>Ready-to-run scenario, leadership, AED and decision-making activities.</w:t>
            </w:r>
          </w:p>
        </w:tc>
      </w:tr>
      <w:tr w:rsidR="00F56CAC">
        <w:trPr>
          <w:jc w:val="center"/>
        </w:trPr>
        <w:tc>
          <w:tcPr>
            <w:tcW w:w="5141" w:type="dxa"/>
            <w:vAlign w:val="center"/>
          </w:tcPr>
          <w:p w:rsidR="00F56CAC" w:rsidRDefault="00000000">
            <w:r>
              <w:rPr>
                <w:sz w:val="16"/>
              </w:rPr>
              <w:t>6. Student Worksheets</w:t>
            </w:r>
          </w:p>
        </w:tc>
        <w:tc>
          <w:tcPr>
            <w:tcW w:w="5141" w:type="dxa"/>
            <w:vAlign w:val="center"/>
          </w:tcPr>
          <w:p w:rsidR="00F56CAC" w:rsidRDefault="00000000">
            <w:r>
              <w:rPr>
                <w:sz w:val="16"/>
              </w:rPr>
              <w:t>Emergency communication, CPR science, AED, first aid and certification-readiness tools.</w:t>
            </w:r>
          </w:p>
        </w:tc>
      </w:tr>
      <w:tr w:rsidR="00F56CAC">
        <w:trPr>
          <w:jc w:val="center"/>
        </w:trPr>
        <w:tc>
          <w:tcPr>
            <w:tcW w:w="5141" w:type="dxa"/>
            <w:vAlign w:val="center"/>
          </w:tcPr>
          <w:p w:rsidR="00F56CAC" w:rsidRDefault="00000000">
            <w:r>
              <w:rPr>
                <w:sz w:val="16"/>
              </w:rPr>
              <w:t>7. Assessment &amp; Mastery</w:t>
            </w:r>
          </w:p>
        </w:tc>
        <w:tc>
          <w:tcPr>
            <w:tcW w:w="5141" w:type="dxa"/>
            <w:vAlign w:val="center"/>
          </w:tcPr>
          <w:p w:rsidR="00F56CAC" w:rsidRDefault="00000000">
            <w:r>
              <w:rPr>
                <w:sz w:val="16"/>
              </w:rPr>
              <w:t>Written, scenario and supervised skill assessment.</w:t>
            </w:r>
          </w:p>
        </w:tc>
      </w:tr>
      <w:tr w:rsidR="00F56CAC">
        <w:trPr>
          <w:jc w:val="center"/>
        </w:trPr>
        <w:tc>
          <w:tcPr>
            <w:tcW w:w="5141" w:type="dxa"/>
            <w:vAlign w:val="center"/>
          </w:tcPr>
          <w:p w:rsidR="00F56CAC" w:rsidRDefault="00000000">
            <w:r>
              <w:rPr>
                <w:sz w:val="16"/>
              </w:rPr>
              <w:t>8. Differentiation</w:t>
            </w:r>
          </w:p>
        </w:tc>
        <w:tc>
          <w:tcPr>
            <w:tcW w:w="5141" w:type="dxa"/>
            <w:vAlign w:val="center"/>
          </w:tcPr>
          <w:p w:rsidR="00F56CAC" w:rsidRDefault="00000000">
            <w:r>
              <w:rPr>
                <w:sz w:val="16"/>
              </w:rPr>
              <w:t>Grade 9–12 progression.</w:t>
            </w:r>
          </w:p>
        </w:tc>
      </w:tr>
      <w:tr w:rsidR="00F56CAC">
        <w:trPr>
          <w:jc w:val="center"/>
        </w:trPr>
        <w:tc>
          <w:tcPr>
            <w:tcW w:w="5141" w:type="dxa"/>
            <w:vAlign w:val="center"/>
          </w:tcPr>
          <w:p w:rsidR="00F56CAC" w:rsidRDefault="00000000">
            <w:r>
              <w:rPr>
                <w:sz w:val="16"/>
              </w:rPr>
              <w:t>9. Family/Community Extension</w:t>
            </w:r>
          </w:p>
        </w:tc>
        <w:tc>
          <w:tcPr>
            <w:tcW w:w="5141" w:type="dxa"/>
            <w:vAlign w:val="center"/>
          </w:tcPr>
          <w:p w:rsidR="00F56CAC" w:rsidRDefault="00000000">
            <w:r>
              <w:rPr>
                <w:sz w:val="16"/>
              </w:rPr>
              <w:t>Preparedness and certification pathway.</w:t>
            </w:r>
          </w:p>
        </w:tc>
      </w:tr>
      <w:tr w:rsidR="00F56CAC">
        <w:trPr>
          <w:jc w:val="center"/>
        </w:trPr>
        <w:tc>
          <w:tcPr>
            <w:tcW w:w="5141" w:type="dxa"/>
            <w:vAlign w:val="center"/>
          </w:tcPr>
          <w:p w:rsidR="00F56CAC" w:rsidRDefault="00000000">
            <w:r>
              <w:rPr>
                <w:sz w:val="16"/>
              </w:rPr>
              <w:t>10. Resource Bank &amp; Source Basis</w:t>
            </w:r>
          </w:p>
        </w:tc>
        <w:tc>
          <w:tcPr>
            <w:tcW w:w="5141" w:type="dxa"/>
            <w:vAlign w:val="center"/>
          </w:tcPr>
          <w:p w:rsidR="00F56CAC" w:rsidRDefault="00000000">
            <w:r>
              <w:rPr>
                <w:sz w:val="16"/>
              </w:rPr>
              <w:t>URLs and source-derived production notes.</w:t>
            </w:r>
          </w:p>
        </w:tc>
      </w:tr>
    </w:tbl>
    <w:p w:rsidR="00F56CAC" w:rsidRDefault="00000000">
      <w:pPr>
        <w:pStyle w:val="Heading2"/>
      </w:pPr>
      <w:r>
        <w:t>SOURCE ARCHITECTURE</w:t>
      </w:r>
    </w:p>
    <w:p w:rsidR="00F56CAC" w:rsidRDefault="00000000">
      <w:r>
        <w:t xml:space="preserve">The supplied high-school materials establish a progression from the 9th–10th grade CPR/emergency-response sequence to 11th-grade advanced CPR, AED and certification preparation, and 12th-grade advanced CPR, airway, special-situation, first-aid, psychological and simulation content. The 11th-grade source specifically includes certification preparation and written/practical examination; the master includes advanced airway, special situations, first aid, psychological aspects and simulation. </w:t>
      </w:r>
    </w:p>
    <w:p w:rsidR="000C717B" w:rsidRDefault="000C717B">
      <w:pPr>
        <w:pStyle w:val="Heading1"/>
      </w:pPr>
    </w:p>
    <w:p w:rsidR="00F56CAC" w:rsidRDefault="00000000">
      <w:pPr>
        <w:pStyle w:val="Heading1"/>
      </w:pPr>
      <w:r>
        <w:t>1. PROGRAM AT A GLANCE</w:t>
      </w:r>
    </w:p>
    <w:p w:rsidR="00F56CAC" w:rsidRDefault="00000000">
      <w:pPr>
        <w:pStyle w:val="Heading2"/>
      </w:pPr>
      <w:r>
        <w:t>PURPOSE</w:t>
      </w:r>
    </w:p>
    <w:p w:rsidR="00F56CAC" w:rsidRDefault="00000000">
      <w:r>
        <w:t>Grades 9–12 students should leave this unit with more than a memorized CPR sequence. They should understand the emergency-response system: scene safety, recognition, activation of emergency services, CPR/AED principles, appropriate first aid, communication, teamwork and the limits of their training.</w:t>
      </w:r>
    </w:p>
    <w:p w:rsidR="00F56CAC" w:rsidRDefault="00000000">
      <w:pPr>
        <w:pStyle w:val="Heading2"/>
      </w:pPr>
      <w:r>
        <w:t>LEARNING OUTCOMES</w:t>
      </w:r>
    </w:p>
    <w:p w:rsidR="00F56CAC" w:rsidRDefault="00000000">
      <w:pPr>
        <w:ind w:left="259" w:hanging="173"/>
      </w:pPr>
      <w:r>
        <w:rPr>
          <w:b/>
        </w:rPr>
        <w:t xml:space="preserve">• </w:t>
      </w:r>
      <w:r>
        <w:t>Explain cardiac arrest, CPR and the role of early intervention.</w:t>
      </w:r>
    </w:p>
    <w:p w:rsidR="00F56CAC" w:rsidRDefault="00000000">
      <w:pPr>
        <w:ind w:left="259" w:hanging="173"/>
      </w:pPr>
      <w:r>
        <w:rPr>
          <w:b/>
        </w:rPr>
        <w:lastRenderedPageBreak/>
        <w:t xml:space="preserve">• </w:t>
      </w:r>
      <w:r>
        <w:t>Assess a simulated scene and identify hazards before acting.</w:t>
      </w:r>
    </w:p>
    <w:p w:rsidR="00F56CAC" w:rsidRDefault="00000000">
      <w:pPr>
        <w:ind w:left="259" w:hanging="173"/>
      </w:pPr>
      <w:r>
        <w:rPr>
          <w:b/>
        </w:rPr>
        <w:t xml:space="preserve">• </w:t>
      </w:r>
      <w:r>
        <w:t>Recognize when a person may require emergency intervention and explain why immediate activation of emergency services matters.</w:t>
      </w:r>
    </w:p>
    <w:p w:rsidR="00F56CAC" w:rsidRDefault="00000000">
      <w:pPr>
        <w:ind w:left="259" w:hanging="173"/>
      </w:pPr>
      <w:r>
        <w:rPr>
          <w:b/>
        </w:rPr>
        <w:t xml:space="preserve">• </w:t>
      </w:r>
      <w:r>
        <w:t>Explain high-quality CPR principles and, under qualified supervision, demonstrate skills on an appropriate manikin.</w:t>
      </w:r>
    </w:p>
    <w:p w:rsidR="00F56CAC" w:rsidRDefault="00000000">
      <w:pPr>
        <w:ind w:left="259" w:hanging="173"/>
      </w:pPr>
      <w:r>
        <w:rPr>
          <w:b/>
        </w:rPr>
        <w:t xml:space="preserve">• </w:t>
      </w:r>
      <w:r>
        <w:t>Explain the purpose and basic operation of an AED trainer and why CPR and AED use work together.</w:t>
      </w:r>
    </w:p>
    <w:p w:rsidR="00F56CAC" w:rsidRDefault="00000000">
      <w:pPr>
        <w:ind w:left="259" w:hanging="173"/>
      </w:pPr>
      <w:r>
        <w:rPr>
          <w:b/>
        </w:rPr>
        <w:t xml:space="preserve">• </w:t>
      </w:r>
      <w:r>
        <w:t>Recognize choking and explain the appropriate response pathway using the current qualified-instructor protocol.</w:t>
      </w:r>
    </w:p>
    <w:p w:rsidR="00F56CAC" w:rsidRDefault="00000000">
      <w:pPr>
        <w:ind w:left="259" w:hanging="173"/>
      </w:pPr>
      <w:r>
        <w:rPr>
          <w:b/>
        </w:rPr>
        <w:t xml:space="preserve">• </w:t>
      </w:r>
      <w:r>
        <w:t>Apply basic first-aid reasoning to bleeding, burns, fractures and other common scenarios.</w:t>
      </w:r>
    </w:p>
    <w:p w:rsidR="00F56CAC" w:rsidRDefault="00000000">
      <w:pPr>
        <w:ind w:left="259" w:hanging="173"/>
      </w:pPr>
      <w:r>
        <w:rPr>
          <w:b/>
        </w:rPr>
        <w:t xml:space="preserve">• </w:t>
      </w:r>
      <w:r>
        <w:t>Explain why airway management differs by situation and recognize the limits of student-level training.</w:t>
      </w:r>
    </w:p>
    <w:p w:rsidR="00F56CAC" w:rsidRDefault="00000000">
      <w:pPr>
        <w:ind w:left="259" w:hanging="173"/>
      </w:pPr>
      <w:r>
        <w:rPr>
          <w:b/>
        </w:rPr>
        <w:t xml:space="preserve">• </w:t>
      </w:r>
      <w:r>
        <w:t>Analyze special situations and explain why trained responders may modify procedures.</w:t>
      </w:r>
    </w:p>
    <w:p w:rsidR="00F56CAC" w:rsidRDefault="00000000">
      <w:pPr>
        <w:ind w:left="259" w:hanging="173"/>
      </w:pPr>
      <w:r>
        <w:rPr>
          <w:b/>
        </w:rPr>
        <w:t xml:space="preserve">• </w:t>
      </w:r>
      <w:r>
        <w:t>Communicate effectively with a dispatcher and coordinate a small emergency-response team.</w:t>
      </w:r>
    </w:p>
    <w:p w:rsidR="00F56CAC" w:rsidRDefault="00000000">
      <w:pPr>
        <w:ind w:left="259" w:hanging="173"/>
      </w:pPr>
      <w:r>
        <w:rPr>
          <w:b/>
        </w:rPr>
        <w:t xml:space="preserve">• </w:t>
      </w:r>
      <w:r>
        <w:t>Evaluate a scenario, identify missing information and adapt when new facts appear.</w:t>
      </w:r>
    </w:p>
    <w:p w:rsidR="00F56CAC" w:rsidRDefault="00000000">
      <w:pPr>
        <w:ind w:left="259" w:hanging="173"/>
      </w:pPr>
      <w:r>
        <w:rPr>
          <w:b/>
        </w:rPr>
        <w:t xml:space="preserve">• </w:t>
      </w:r>
      <w:r>
        <w:t>Understand what formal CPR certification requires and distinguish classroom completion from actual certification.</w:t>
      </w:r>
    </w:p>
    <w:p w:rsidR="00F56CAC" w:rsidRDefault="00000000">
      <w:pPr>
        <w:pStyle w:val="Heading2"/>
      </w:pPr>
      <w:r>
        <w:t>MATERIALS</w:t>
      </w:r>
    </w:p>
    <w:p w:rsidR="00F56CAC" w:rsidRDefault="00000000">
      <w:pPr>
        <w:ind w:left="259" w:hanging="173"/>
      </w:pPr>
      <w:r>
        <w:rPr>
          <w:b/>
        </w:rPr>
        <w:t xml:space="preserve">• </w:t>
      </w:r>
      <w:r>
        <w:t>Adult/child CPR manikins; AED trainer; barrier devices where applicable.</w:t>
      </w:r>
    </w:p>
    <w:p w:rsidR="00F56CAC" w:rsidRDefault="00000000">
      <w:pPr>
        <w:ind w:left="259" w:hanging="173"/>
      </w:pPr>
      <w:r>
        <w:rPr>
          <w:b/>
        </w:rPr>
        <w:t xml:space="preserve">• </w:t>
      </w:r>
      <w:r>
        <w:t>First-aid kit and demonstration supplies; scenario cards; timer; projector.</w:t>
      </w:r>
    </w:p>
    <w:p w:rsidR="00F56CAC" w:rsidRDefault="00000000">
      <w:pPr>
        <w:ind w:left="259" w:hanging="173"/>
      </w:pPr>
      <w:r>
        <w:rPr>
          <w:b/>
        </w:rPr>
        <w:t xml:space="preserve">• </w:t>
      </w:r>
      <w:r>
        <w:t>Emergency-call worksheet; preparedness checklist; skill rubric; written assessment.</w:t>
      </w:r>
    </w:p>
    <w:p w:rsidR="00F56CAC" w:rsidRDefault="00000000">
      <w:pPr>
        <w:ind w:left="259" w:hanging="173"/>
      </w:pPr>
      <w:r>
        <w:rPr>
          <w:b/>
        </w:rPr>
        <w:t xml:space="preserve">• </w:t>
      </w:r>
      <w:r>
        <w:t>Optional feedback-capable training manikin and CPR metronome/feedback device.</w:t>
      </w:r>
    </w:p>
    <w:p w:rsidR="00F56CAC" w:rsidRDefault="00000000">
      <w:pPr>
        <w:ind w:left="259" w:hanging="173"/>
      </w:pPr>
      <w:r>
        <w:rPr>
          <w:b/>
        </w:rPr>
        <w:t xml:space="preserve">• </w:t>
      </w:r>
      <w:r>
        <w:t>Current authorized CPR/first-aid course materials when certification is being pursued.</w:t>
      </w:r>
    </w:p>
    <w:p w:rsidR="000C717B" w:rsidRDefault="000C717B">
      <w:pPr>
        <w:pStyle w:val="Heading1"/>
      </w:pPr>
    </w:p>
    <w:p w:rsidR="00F56CAC" w:rsidRDefault="00000000">
      <w:pPr>
        <w:pStyle w:val="Heading1"/>
      </w:pPr>
      <w:r>
        <w:t>2. SAFETY, CERTIFICATION &amp; INSTRUCTION STANDARD</w:t>
      </w:r>
    </w:p>
    <w:p w:rsidR="00F56CAC" w:rsidRDefault="00000000">
      <w:pPr>
        <w:pStyle w:val="Heading2"/>
      </w:pPr>
      <w:r>
        <w:t>NON-NEGOTIABLES</w:t>
      </w:r>
    </w:p>
    <w:p w:rsidR="00F56CAC" w:rsidRDefault="00000000">
      <w:pPr>
        <w:ind w:left="317" w:hanging="230"/>
      </w:pPr>
      <w:r>
        <w:rPr>
          <w:b/>
        </w:rPr>
        <w:t xml:space="preserve">1. </w:t>
      </w:r>
      <w:r>
        <w:t>Scene safety comes before intervention.</w:t>
      </w:r>
    </w:p>
    <w:p w:rsidR="00F56CAC" w:rsidRDefault="00000000">
      <w:pPr>
        <w:ind w:left="317" w:hanging="230"/>
      </w:pPr>
      <w:r>
        <w:rPr>
          <w:b/>
        </w:rPr>
        <w:t xml:space="preserve">2. </w:t>
      </w:r>
      <w:r>
        <w:t>Physical CPR, rescue-breathing, airway or choking practice occurs only on appropriate training equipment and under qualified supervision.</w:t>
      </w:r>
    </w:p>
    <w:p w:rsidR="00F56CAC" w:rsidRDefault="00000000">
      <w:pPr>
        <w:ind w:left="317" w:hanging="230"/>
      </w:pPr>
      <w:r>
        <w:rPr>
          <w:b/>
        </w:rPr>
        <w:t xml:space="preserve">3. </w:t>
      </w:r>
      <w:r>
        <w:t>Students are never used as targets for choking maneuvers or forceful CPR practice.</w:t>
      </w:r>
    </w:p>
    <w:p w:rsidR="00F56CAC" w:rsidRDefault="00000000">
      <w:pPr>
        <w:ind w:left="317" w:hanging="230"/>
      </w:pPr>
      <w:r>
        <w:rPr>
          <w:b/>
        </w:rPr>
        <w:t xml:space="preserve">4. </w:t>
      </w:r>
      <w:r>
        <w:t>An AED used in class must be a training AED unless an actual emergency requires an actual device; classroom practice follows the trainer's instructions.</w:t>
      </w:r>
    </w:p>
    <w:p w:rsidR="00F56CAC" w:rsidRDefault="00000000">
      <w:pPr>
        <w:ind w:left="317" w:hanging="230"/>
      </w:pPr>
      <w:r>
        <w:rPr>
          <w:b/>
        </w:rPr>
        <w:t xml:space="preserve">5. </w:t>
      </w:r>
      <w:r>
        <w:t>Speed never outranks safety or accuracy.</w:t>
      </w:r>
    </w:p>
    <w:p w:rsidR="00F56CAC" w:rsidRDefault="00000000">
      <w:pPr>
        <w:ind w:left="317" w:hanging="230"/>
      </w:pPr>
      <w:r>
        <w:rPr>
          <w:b/>
        </w:rPr>
        <w:t xml:space="preserve">6. </w:t>
      </w:r>
      <w:r>
        <w:t>Do not teach advanced airway devices, intubation, medication administration or invasive procedures as hands-on student skills in this unit.</w:t>
      </w:r>
    </w:p>
    <w:p w:rsidR="00F56CAC" w:rsidRDefault="00000000">
      <w:pPr>
        <w:ind w:left="317" w:hanging="230"/>
      </w:pPr>
      <w:r>
        <w:rPr>
          <w:b/>
        </w:rPr>
        <w:t xml:space="preserve">7. </w:t>
      </w:r>
      <w:r>
        <w:t>Do not promise certification merely because students pass a classroom quiz or simulation.</w:t>
      </w:r>
    </w:p>
    <w:p w:rsidR="00F56CAC" w:rsidRDefault="00000000">
      <w:pPr>
        <w:ind w:left="317" w:hanging="230"/>
      </w:pPr>
      <w:r>
        <w:rPr>
          <w:b/>
        </w:rPr>
        <w:t xml:space="preserve">8. </w:t>
      </w:r>
      <w:r>
        <w:t>Certification preparation should be connected to an authorized provider's current course requirements.</w:t>
      </w:r>
    </w:p>
    <w:p w:rsidR="00F56CAC" w:rsidRDefault="00000000">
      <w:pPr>
        <w:ind w:left="317" w:hanging="230"/>
      </w:pPr>
      <w:r>
        <w:rPr>
          <w:b/>
        </w:rPr>
        <w:t xml:space="preserve">9. </w:t>
      </w:r>
      <w:r>
        <w:t>Use current local emergency procedures, laws, school policy and qualified-instructor protocols.</w:t>
      </w:r>
    </w:p>
    <w:p w:rsidR="00F56CAC" w:rsidRDefault="00000000">
      <w:pPr>
        <w:ind w:left="317" w:hanging="230"/>
      </w:pPr>
      <w:r>
        <w:rPr>
          <w:b/>
        </w:rPr>
        <w:t xml:space="preserve">10. </w:t>
      </w:r>
      <w:r>
        <w:t>Debrief simulations professionally; students should never be shamed for hesitation or mistakes.</w:t>
      </w:r>
    </w:p>
    <w:p w:rsidR="00F56CAC" w:rsidRDefault="00000000">
      <w:pPr>
        <w:pStyle w:val="Heading2"/>
      </w:pPr>
      <w:r>
        <w:t>SOURCE-TO-PRODUCTION CORRECTION</w:t>
      </w:r>
    </w:p>
    <w:p w:rsidR="00F56CAC" w:rsidRDefault="00000000">
      <w:r>
        <w:t>The supplied 11th-grade material uses the phrase “advanced airway management” and describes airway maneuvers, while the master also discusses supraglottic devices, endotracheal intubation and advanced life support. fileciteturn12file3L202-L217 fileciteturn11file3L525-L569 In this school curriculum, those topics are treated as awareness/career concepts—not student invasive-procedure training.</w:t>
      </w:r>
    </w:p>
    <w:p w:rsidR="00F56CAC" w:rsidRDefault="00000000">
      <w:pPr>
        <w:pStyle w:val="Heading2"/>
      </w:pPr>
      <w:r>
        <w:t>CERTIFICATION LANGUAGE</w:t>
      </w:r>
    </w:p>
    <w:p w:rsidR="00F56CAC" w:rsidRDefault="00000000">
      <w:r>
        <w:t>Use: “certification preparation,” “educational completion,” or “training-unit completion.” Use “CPR certified” only when the student has actually completed the applicable authorized certification course and requirements.</w:t>
      </w:r>
    </w:p>
    <w:p w:rsidR="000C717B" w:rsidRDefault="000C717B">
      <w:pPr>
        <w:pStyle w:val="Heading1"/>
      </w:pPr>
    </w:p>
    <w:p w:rsidR="00F56CAC" w:rsidRDefault="00000000">
      <w:pPr>
        <w:pStyle w:val="Heading1"/>
      </w:pPr>
      <w:r>
        <w:t>3. FIVE-DAY LEARNING ARC</w:t>
      </w:r>
    </w:p>
    <w:tbl>
      <w:tblPr>
        <w:tblStyle w:val="TableGrid"/>
        <w:tblW w:w="0" w:type="auto"/>
        <w:jc w:val="center"/>
        <w:tblLook w:val="04A0" w:firstRow="1" w:lastRow="0" w:firstColumn="1" w:lastColumn="0" w:noHBand="0" w:noVBand="1"/>
      </w:tblPr>
      <w:tblGrid>
        <w:gridCol w:w="2570"/>
        <w:gridCol w:w="2570"/>
        <w:gridCol w:w="2570"/>
        <w:gridCol w:w="2570"/>
      </w:tblGrid>
      <w:tr w:rsidR="00F56CAC">
        <w:trPr>
          <w:jc w:val="center"/>
        </w:trPr>
        <w:tc>
          <w:tcPr>
            <w:tcW w:w="2570" w:type="dxa"/>
            <w:shd w:val="clear" w:color="auto" w:fill="EAEAEA"/>
            <w:vAlign w:val="center"/>
          </w:tcPr>
          <w:p w:rsidR="00F56CAC" w:rsidRDefault="00000000">
            <w:r>
              <w:rPr>
                <w:b/>
                <w:sz w:val="16"/>
              </w:rPr>
              <w:t>DAY</w:t>
            </w:r>
          </w:p>
        </w:tc>
        <w:tc>
          <w:tcPr>
            <w:tcW w:w="2570" w:type="dxa"/>
            <w:shd w:val="clear" w:color="auto" w:fill="EAEAEA"/>
            <w:vAlign w:val="center"/>
          </w:tcPr>
          <w:p w:rsidR="00F56CAC" w:rsidRDefault="00000000">
            <w:r>
              <w:rPr>
                <w:b/>
                <w:sz w:val="16"/>
              </w:rPr>
              <w:t>TITLE</w:t>
            </w:r>
          </w:p>
        </w:tc>
        <w:tc>
          <w:tcPr>
            <w:tcW w:w="2570" w:type="dxa"/>
            <w:shd w:val="clear" w:color="auto" w:fill="EAEAEA"/>
            <w:vAlign w:val="center"/>
          </w:tcPr>
          <w:p w:rsidR="00F56CAC" w:rsidRDefault="00000000">
            <w:r>
              <w:rPr>
                <w:b/>
                <w:sz w:val="16"/>
              </w:rPr>
              <w:t>CORE QUESTION</w:t>
            </w:r>
          </w:p>
        </w:tc>
        <w:tc>
          <w:tcPr>
            <w:tcW w:w="2570" w:type="dxa"/>
            <w:shd w:val="clear" w:color="auto" w:fill="EAEAEA"/>
            <w:vAlign w:val="center"/>
          </w:tcPr>
          <w:p w:rsidR="00F56CAC" w:rsidRDefault="00000000">
            <w:r>
              <w:rPr>
                <w:b/>
                <w:sz w:val="16"/>
              </w:rPr>
              <w:t>PRIMARY EVIDENCE</w:t>
            </w:r>
          </w:p>
        </w:tc>
      </w:tr>
      <w:tr w:rsidR="00F56CAC">
        <w:trPr>
          <w:jc w:val="center"/>
        </w:trPr>
        <w:tc>
          <w:tcPr>
            <w:tcW w:w="2570" w:type="dxa"/>
            <w:vAlign w:val="center"/>
          </w:tcPr>
          <w:p w:rsidR="00F56CAC" w:rsidRDefault="00000000">
            <w:r>
              <w:rPr>
                <w:sz w:val="16"/>
              </w:rPr>
              <w:t>1</w:t>
            </w:r>
          </w:p>
        </w:tc>
        <w:tc>
          <w:tcPr>
            <w:tcW w:w="2570" w:type="dxa"/>
            <w:vAlign w:val="center"/>
          </w:tcPr>
          <w:p w:rsidR="00F56CAC" w:rsidRDefault="00000000">
            <w:r>
              <w:rPr>
                <w:sz w:val="16"/>
              </w:rPr>
              <w:t>CPR Science, Recognition &amp; Emergency Systems</w:t>
            </w:r>
          </w:p>
        </w:tc>
        <w:tc>
          <w:tcPr>
            <w:tcW w:w="2570" w:type="dxa"/>
            <w:vAlign w:val="center"/>
          </w:tcPr>
          <w:p w:rsidR="00F56CAC" w:rsidRDefault="00000000">
            <w:r>
              <w:rPr>
                <w:sz w:val="16"/>
              </w:rPr>
              <w:t>What is happening—and why does time matter?</w:t>
            </w:r>
          </w:p>
        </w:tc>
        <w:tc>
          <w:tcPr>
            <w:tcW w:w="2570" w:type="dxa"/>
            <w:vAlign w:val="center"/>
          </w:tcPr>
          <w:p w:rsidR="00F56CAC" w:rsidRDefault="00000000">
            <w:r>
              <w:rPr>
                <w:sz w:val="16"/>
              </w:rPr>
              <w:t>Concept map + emergency-system analysis</w:t>
            </w:r>
          </w:p>
        </w:tc>
      </w:tr>
      <w:tr w:rsidR="00F56CAC">
        <w:trPr>
          <w:jc w:val="center"/>
        </w:trPr>
        <w:tc>
          <w:tcPr>
            <w:tcW w:w="2570" w:type="dxa"/>
            <w:vAlign w:val="center"/>
          </w:tcPr>
          <w:p w:rsidR="00F56CAC" w:rsidRDefault="00000000">
            <w:r>
              <w:rPr>
                <w:sz w:val="16"/>
              </w:rPr>
              <w:t>2</w:t>
            </w:r>
          </w:p>
        </w:tc>
        <w:tc>
          <w:tcPr>
            <w:tcW w:w="2570" w:type="dxa"/>
            <w:vAlign w:val="center"/>
          </w:tcPr>
          <w:p w:rsidR="00F56CAC" w:rsidRDefault="00000000">
            <w:r>
              <w:rPr>
                <w:sz w:val="16"/>
              </w:rPr>
              <w:t xml:space="preserve">CPR Skills, AED &amp; Team </w:t>
            </w:r>
            <w:r>
              <w:rPr>
                <w:sz w:val="16"/>
              </w:rPr>
              <w:lastRenderedPageBreak/>
              <w:t>Response</w:t>
            </w:r>
          </w:p>
        </w:tc>
        <w:tc>
          <w:tcPr>
            <w:tcW w:w="2570" w:type="dxa"/>
            <w:vAlign w:val="center"/>
          </w:tcPr>
          <w:p w:rsidR="00F56CAC" w:rsidRDefault="00000000">
            <w:r>
              <w:rPr>
                <w:sz w:val="16"/>
              </w:rPr>
              <w:lastRenderedPageBreak/>
              <w:t xml:space="preserve">What makes a response </w:t>
            </w:r>
            <w:r>
              <w:rPr>
                <w:sz w:val="16"/>
              </w:rPr>
              <w:lastRenderedPageBreak/>
              <w:t>effective?</w:t>
            </w:r>
          </w:p>
        </w:tc>
        <w:tc>
          <w:tcPr>
            <w:tcW w:w="2570" w:type="dxa"/>
            <w:vAlign w:val="center"/>
          </w:tcPr>
          <w:p w:rsidR="00F56CAC" w:rsidRDefault="00000000">
            <w:r>
              <w:rPr>
                <w:sz w:val="16"/>
              </w:rPr>
              <w:lastRenderedPageBreak/>
              <w:t xml:space="preserve">Supervised manikin/AED </w:t>
            </w:r>
            <w:r>
              <w:rPr>
                <w:sz w:val="16"/>
              </w:rPr>
              <w:lastRenderedPageBreak/>
              <w:t>practice + team challenge</w:t>
            </w:r>
          </w:p>
        </w:tc>
      </w:tr>
      <w:tr w:rsidR="00F56CAC">
        <w:trPr>
          <w:jc w:val="center"/>
        </w:trPr>
        <w:tc>
          <w:tcPr>
            <w:tcW w:w="2570" w:type="dxa"/>
            <w:vAlign w:val="center"/>
          </w:tcPr>
          <w:p w:rsidR="00F56CAC" w:rsidRDefault="00000000">
            <w:r>
              <w:rPr>
                <w:sz w:val="16"/>
              </w:rPr>
              <w:lastRenderedPageBreak/>
              <w:t>3</w:t>
            </w:r>
          </w:p>
        </w:tc>
        <w:tc>
          <w:tcPr>
            <w:tcW w:w="2570" w:type="dxa"/>
            <w:vAlign w:val="center"/>
          </w:tcPr>
          <w:p w:rsidR="00F56CAC" w:rsidRDefault="00000000">
            <w:r>
              <w:rPr>
                <w:sz w:val="16"/>
              </w:rPr>
              <w:t>Choking, Special Situations &amp; First Aid</w:t>
            </w:r>
          </w:p>
        </w:tc>
        <w:tc>
          <w:tcPr>
            <w:tcW w:w="2570" w:type="dxa"/>
            <w:vAlign w:val="center"/>
          </w:tcPr>
          <w:p w:rsidR="00F56CAC" w:rsidRDefault="00000000">
            <w:r>
              <w:rPr>
                <w:sz w:val="16"/>
              </w:rPr>
              <w:t>How should the response change with the situation?</w:t>
            </w:r>
          </w:p>
        </w:tc>
        <w:tc>
          <w:tcPr>
            <w:tcW w:w="2570" w:type="dxa"/>
            <w:vAlign w:val="center"/>
          </w:tcPr>
          <w:p w:rsidR="00F56CAC" w:rsidRDefault="00000000">
            <w:r>
              <w:rPr>
                <w:sz w:val="16"/>
              </w:rPr>
              <w:t>Scenario decision lab</w:t>
            </w:r>
          </w:p>
        </w:tc>
      </w:tr>
      <w:tr w:rsidR="00F56CAC">
        <w:trPr>
          <w:jc w:val="center"/>
        </w:trPr>
        <w:tc>
          <w:tcPr>
            <w:tcW w:w="2570" w:type="dxa"/>
            <w:vAlign w:val="center"/>
          </w:tcPr>
          <w:p w:rsidR="00F56CAC" w:rsidRDefault="00000000">
            <w:r>
              <w:rPr>
                <w:sz w:val="16"/>
              </w:rPr>
              <w:t>4</w:t>
            </w:r>
          </w:p>
        </w:tc>
        <w:tc>
          <w:tcPr>
            <w:tcW w:w="2570" w:type="dxa"/>
            <w:vAlign w:val="center"/>
          </w:tcPr>
          <w:p w:rsidR="00F56CAC" w:rsidRDefault="00000000">
            <w:r>
              <w:rPr>
                <w:sz w:val="16"/>
              </w:rPr>
              <w:t>Certification Readiness, Communication &amp; Leadership</w:t>
            </w:r>
          </w:p>
        </w:tc>
        <w:tc>
          <w:tcPr>
            <w:tcW w:w="2570" w:type="dxa"/>
            <w:vAlign w:val="center"/>
          </w:tcPr>
          <w:p w:rsidR="00F56CAC" w:rsidRDefault="00000000">
            <w:r>
              <w:rPr>
                <w:sz w:val="16"/>
              </w:rPr>
              <w:t>Can I perform, explain and lead safely?</w:t>
            </w:r>
          </w:p>
        </w:tc>
        <w:tc>
          <w:tcPr>
            <w:tcW w:w="2570" w:type="dxa"/>
            <w:vAlign w:val="center"/>
          </w:tcPr>
          <w:p w:rsidR="00F56CAC" w:rsidRDefault="00000000">
            <w:r>
              <w:rPr>
                <w:sz w:val="16"/>
              </w:rPr>
              <w:t>Certification-readiness stations + dispatcher exercise</w:t>
            </w:r>
          </w:p>
        </w:tc>
      </w:tr>
      <w:tr w:rsidR="00F56CAC">
        <w:trPr>
          <w:jc w:val="center"/>
        </w:trPr>
        <w:tc>
          <w:tcPr>
            <w:tcW w:w="2570" w:type="dxa"/>
            <w:vAlign w:val="center"/>
          </w:tcPr>
          <w:p w:rsidR="00F56CAC" w:rsidRDefault="00000000">
            <w:r>
              <w:rPr>
                <w:sz w:val="16"/>
              </w:rPr>
              <w:t>5</w:t>
            </w:r>
          </w:p>
        </w:tc>
        <w:tc>
          <w:tcPr>
            <w:tcW w:w="2570" w:type="dxa"/>
            <w:vAlign w:val="center"/>
          </w:tcPr>
          <w:p w:rsidR="00F56CAC" w:rsidRDefault="00000000">
            <w:r>
              <w:rPr>
                <w:sz w:val="16"/>
              </w:rPr>
              <w:t>Integrated Simulation, Assessment &amp; Next Steps</w:t>
            </w:r>
          </w:p>
        </w:tc>
        <w:tc>
          <w:tcPr>
            <w:tcW w:w="2570" w:type="dxa"/>
            <w:vAlign w:val="center"/>
          </w:tcPr>
          <w:p w:rsidR="00F56CAC" w:rsidRDefault="00000000">
            <w:r>
              <w:rPr>
                <w:sz w:val="16"/>
              </w:rPr>
              <w:t>Can I put the whole system together?</w:t>
            </w:r>
          </w:p>
        </w:tc>
        <w:tc>
          <w:tcPr>
            <w:tcW w:w="2570" w:type="dxa"/>
            <w:vAlign w:val="center"/>
          </w:tcPr>
          <w:p w:rsidR="00F56CAC" w:rsidRDefault="00000000">
            <w:r>
              <w:rPr>
                <w:sz w:val="16"/>
              </w:rPr>
              <w:t>Simulation + written/practical assessment + pathway plan</w:t>
            </w:r>
          </w:p>
        </w:tc>
      </w:tr>
    </w:tbl>
    <w:p w:rsidR="00F56CAC" w:rsidRDefault="00000000">
      <w:pPr>
        <w:pStyle w:val="Heading2"/>
      </w:pPr>
      <w:r>
        <w:t>HIGH-SCHOOL PROGRESSION</w:t>
      </w:r>
    </w:p>
    <w:tbl>
      <w:tblPr>
        <w:tblStyle w:val="TableGrid"/>
        <w:tblW w:w="0" w:type="auto"/>
        <w:jc w:val="center"/>
        <w:tblLook w:val="04A0" w:firstRow="1" w:lastRow="0" w:firstColumn="1" w:lastColumn="0" w:noHBand="0" w:noVBand="1"/>
      </w:tblPr>
      <w:tblGrid>
        <w:gridCol w:w="5141"/>
        <w:gridCol w:w="5141"/>
      </w:tblGrid>
      <w:tr w:rsidR="00F56CAC">
        <w:trPr>
          <w:jc w:val="center"/>
        </w:trPr>
        <w:tc>
          <w:tcPr>
            <w:tcW w:w="5141" w:type="dxa"/>
            <w:shd w:val="clear" w:color="auto" w:fill="EAEAEA"/>
            <w:vAlign w:val="center"/>
          </w:tcPr>
          <w:p w:rsidR="00F56CAC" w:rsidRDefault="00000000">
            <w:r>
              <w:rPr>
                <w:b/>
                <w:sz w:val="16"/>
              </w:rPr>
              <w:t>GRADE</w:t>
            </w:r>
          </w:p>
        </w:tc>
        <w:tc>
          <w:tcPr>
            <w:tcW w:w="5141" w:type="dxa"/>
            <w:shd w:val="clear" w:color="auto" w:fill="EAEAEA"/>
            <w:vAlign w:val="center"/>
          </w:tcPr>
          <w:p w:rsidR="00F56CAC" w:rsidRDefault="00000000">
            <w:r>
              <w:rPr>
                <w:b/>
                <w:sz w:val="16"/>
              </w:rPr>
              <w:t>EMPHASIS</w:t>
            </w:r>
          </w:p>
        </w:tc>
      </w:tr>
      <w:tr w:rsidR="00F56CAC">
        <w:trPr>
          <w:jc w:val="center"/>
        </w:trPr>
        <w:tc>
          <w:tcPr>
            <w:tcW w:w="5141" w:type="dxa"/>
            <w:vAlign w:val="center"/>
          </w:tcPr>
          <w:p w:rsidR="00F56CAC" w:rsidRDefault="00000000">
            <w:r>
              <w:rPr>
                <w:sz w:val="16"/>
              </w:rPr>
              <w:t>9</w:t>
            </w:r>
          </w:p>
        </w:tc>
        <w:tc>
          <w:tcPr>
            <w:tcW w:w="5141" w:type="dxa"/>
            <w:vAlign w:val="center"/>
          </w:tcPr>
          <w:p w:rsidR="00F56CAC" w:rsidRDefault="00000000">
            <w:r>
              <w:rPr>
                <w:sz w:val="16"/>
              </w:rPr>
              <w:t>Strong emergency-response foundation; CPR/AED/choking and scenario reasoning.</w:t>
            </w:r>
          </w:p>
        </w:tc>
      </w:tr>
      <w:tr w:rsidR="00F56CAC">
        <w:trPr>
          <w:jc w:val="center"/>
        </w:trPr>
        <w:tc>
          <w:tcPr>
            <w:tcW w:w="5141" w:type="dxa"/>
            <w:vAlign w:val="center"/>
          </w:tcPr>
          <w:p w:rsidR="00F56CAC" w:rsidRDefault="00000000">
            <w:r>
              <w:rPr>
                <w:sz w:val="16"/>
              </w:rPr>
              <w:t>10</w:t>
            </w:r>
          </w:p>
        </w:tc>
        <w:tc>
          <w:tcPr>
            <w:tcW w:w="5141" w:type="dxa"/>
            <w:vAlign w:val="center"/>
          </w:tcPr>
          <w:p w:rsidR="00F56CAC" w:rsidRDefault="00000000">
            <w:r>
              <w:rPr>
                <w:sz w:val="16"/>
              </w:rPr>
              <w:t>Greater independence, case analysis and first-aid integration.</w:t>
            </w:r>
          </w:p>
        </w:tc>
      </w:tr>
      <w:tr w:rsidR="00F56CAC">
        <w:trPr>
          <w:jc w:val="center"/>
        </w:trPr>
        <w:tc>
          <w:tcPr>
            <w:tcW w:w="5141" w:type="dxa"/>
            <w:vAlign w:val="center"/>
          </w:tcPr>
          <w:p w:rsidR="00F56CAC" w:rsidRDefault="00000000">
            <w:r>
              <w:rPr>
                <w:sz w:val="16"/>
              </w:rPr>
              <w:t>11</w:t>
            </w:r>
          </w:p>
        </w:tc>
        <w:tc>
          <w:tcPr>
            <w:tcW w:w="5141" w:type="dxa"/>
            <w:vAlign w:val="center"/>
          </w:tcPr>
          <w:p w:rsidR="00F56CAC" w:rsidRDefault="00000000">
            <w:r>
              <w:rPr>
                <w:sz w:val="16"/>
              </w:rPr>
              <w:t>Advanced CPR concepts, AED, special situations and certification preparation.</w:t>
            </w:r>
          </w:p>
        </w:tc>
      </w:tr>
      <w:tr w:rsidR="00F56CAC">
        <w:trPr>
          <w:jc w:val="center"/>
        </w:trPr>
        <w:tc>
          <w:tcPr>
            <w:tcW w:w="5141" w:type="dxa"/>
            <w:vAlign w:val="center"/>
          </w:tcPr>
          <w:p w:rsidR="00F56CAC" w:rsidRDefault="00000000">
            <w:r>
              <w:rPr>
                <w:sz w:val="16"/>
              </w:rPr>
              <w:t>12</w:t>
            </w:r>
          </w:p>
        </w:tc>
        <w:tc>
          <w:tcPr>
            <w:tcW w:w="5141" w:type="dxa"/>
            <w:vAlign w:val="center"/>
          </w:tcPr>
          <w:p w:rsidR="00F56CAC" w:rsidRDefault="00000000">
            <w:r>
              <w:rPr>
                <w:sz w:val="16"/>
              </w:rPr>
              <w:t>Leadership, complex simulations, professional roles, psychological/post-event concepts and transition to certification or community service.</w:t>
            </w:r>
          </w:p>
        </w:tc>
      </w:tr>
    </w:tbl>
    <w:p w:rsidR="00F56CAC" w:rsidRDefault="00000000">
      <w:r>
        <w:t xml:space="preserve">The supplied 11th-grade plan includes advanced CPR, airway/AED work, special considerations, first aid and certification examination; the 12th-grade master extends the curriculum into psychological aspects, post-resuscitation care and simulation. </w:t>
      </w:r>
      <w:r w:rsidR="000C717B">
        <w:t xml:space="preserve"> </w:t>
      </w:r>
    </w:p>
    <w:p w:rsidR="000C717B" w:rsidRDefault="000C717B">
      <w:pPr>
        <w:pStyle w:val="Heading1"/>
      </w:pPr>
    </w:p>
    <w:p w:rsidR="00F56CAC" w:rsidRDefault="00000000">
      <w:pPr>
        <w:pStyle w:val="Heading1"/>
      </w:pPr>
      <w:r>
        <w:t>DAY 1 — CPR SCIENCE, RECOGNITION &amp; EMERGENCY SYSTEMS</w:t>
      </w:r>
    </w:p>
    <w:p w:rsidR="00F56CAC" w:rsidRDefault="00000000">
      <w:r>
        <w:t>OBJECTIVE: Students explain the purpose of CPR, recognize possible cardiac arrest, understand why early action matters and map the chain from recognition to professional care.</w:t>
      </w:r>
    </w:p>
    <w:p w:rsidR="00F56CAC" w:rsidRDefault="00000000">
      <w:pPr>
        <w:pStyle w:val="Heading2"/>
      </w:pPr>
      <w:r>
        <w:t>0–10 MINUTES — WARM-UP</w:t>
      </w:r>
    </w:p>
    <w:p w:rsidR="00F56CAC" w:rsidRDefault="00000000">
      <w:pPr>
        <w:ind w:left="259" w:hanging="173"/>
      </w:pPr>
      <w:r>
        <w:rPr>
          <w:b/>
        </w:rPr>
        <w:t xml:space="preserve">• </w:t>
      </w:r>
      <w:r>
        <w:t>Prompt: “If the heart stops effectively circulating blood, what happens next?”</w:t>
      </w:r>
    </w:p>
    <w:p w:rsidR="00F56CAC" w:rsidRDefault="00000000">
      <w:pPr>
        <w:ind w:left="259" w:hanging="173"/>
      </w:pPr>
      <w:r>
        <w:rPr>
          <w:b/>
        </w:rPr>
        <w:t xml:space="preserve">• </w:t>
      </w:r>
      <w:r>
        <w:t>Students make a quick cause-and-effect chain: COLLAPSE → RECOGNITION → HELP → CPR/AED → PROFESSIONAL CARE.</w:t>
      </w:r>
    </w:p>
    <w:p w:rsidR="00F56CAC" w:rsidRDefault="00000000">
      <w:pPr>
        <w:ind w:left="259" w:hanging="173"/>
      </w:pPr>
      <w:r>
        <w:rPr>
          <w:b/>
        </w:rPr>
        <w:t xml:space="preserve">• </w:t>
      </w:r>
      <w:r>
        <w:t>Discuss prior CPR experience without requiring students to disclose personal experiences.</w:t>
      </w:r>
    </w:p>
    <w:p w:rsidR="00F56CAC" w:rsidRDefault="00000000">
      <w:pPr>
        <w:pStyle w:val="Heading2"/>
      </w:pPr>
      <w:r>
        <w:t>10–25 MINUTES — CORE INFORMATION</w:t>
      </w:r>
    </w:p>
    <w:p w:rsidR="00F56CAC" w:rsidRDefault="00000000">
      <w:pPr>
        <w:ind w:left="259" w:hanging="173"/>
      </w:pPr>
      <w:r>
        <w:rPr>
          <w:b/>
        </w:rPr>
        <w:t xml:space="preserve">• </w:t>
      </w:r>
      <w:r>
        <w:t>CPR supports circulation during cardiac arrest.</w:t>
      </w:r>
    </w:p>
    <w:p w:rsidR="00F56CAC" w:rsidRDefault="00000000">
      <w:pPr>
        <w:ind w:left="259" w:hanging="173"/>
      </w:pPr>
      <w:r>
        <w:rPr>
          <w:b/>
        </w:rPr>
        <w:t xml:space="preserve">• </w:t>
      </w:r>
      <w:r>
        <w:t>Early recognition and emergency activation matter because the person may have no effective circulation.</w:t>
      </w:r>
    </w:p>
    <w:p w:rsidR="00F56CAC" w:rsidRDefault="00000000">
      <w:pPr>
        <w:ind w:left="259" w:hanging="173"/>
      </w:pPr>
      <w:r>
        <w:rPr>
          <w:b/>
        </w:rPr>
        <w:t xml:space="preserve">• </w:t>
      </w:r>
      <w:r>
        <w:t>The response is a system: scene safety → recognition → emergency activation → CPR → AED when available → professional care.</w:t>
      </w:r>
    </w:p>
    <w:p w:rsidR="00F56CAC" w:rsidRDefault="00000000">
      <w:pPr>
        <w:ind w:left="259" w:hanging="173"/>
      </w:pPr>
      <w:r>
        <w:rPr>
          <w:b/>
        </w:rPr>
        <w:t xml:space="preserve">• </w:t>
      </w:r>
      <w:r>
        <w:t xml:space="preserve">The supplied master describes Grades 6–12 as covering adult/pediatric CPR, AEDs and cardiac-arrest recognition. </w:t>
      </w:r>
    </w:p>
    <w:p w:rsidR="00F56CAC" w:rsidRDefault="00000000">
      <w:pPr>
        <w:pStyle w:val="Small"/>
      </w:pPr>
      <w:r>
        <w:rPr>
          <w:b/>
        </w:rPr>
        <w:t xml:space="preserve">American Heart Association — CPR: </w:t>
      </w:r>
      <w:r>
        <w:t>https://www.heart.org/en/cpr</w:t>
      </w:r>
    </w:p>
    <w:p w:rsidR="00F56CAC" w:rsidRDefault="00000000">
      <w:pPr>
        <w:pStyle w:val="Small"/>
      </w:pPr>
      <w:r>
        <w:rPr>
          <w:b/>
        </w:rPr>
        <w:t xml:space="preserve">American Red Cross — CPR: </w:t>
      </w:r>
      <w:r>
        <w:t>https://www.redcross.org/take-a-class/cpr</w:t>
      </w:r>
    </w:p>
    <w:p w:rsidR="00F56CAC" w:rsidRDefault="00000000">
      <w:pPr>
        <w:pStyle w:val="Heading2"/>
      </w:pPr>
      <w:r>
        <w:t>25–45 MINUTES — EMERGENCY SYSTEMS MAP</w:t>
      </w:r>
    </w:p>
    <w:p w:rsidR="00F56CAC" w:rsidRDefault="00000000">
      <w:r>
        <w:t>Teams receive a cardiac-arrest scenario and map who does what: scene safety, caller, CPR lead, AED lead, crowd control and information recorder. They identify where the system could fail.</w:t>
      </w:r>
    </w:p>
    <w:p w:rsidR="00F56CAC" w:rsidRDefault="00000000">
      <w:pPr>
        <w:pStyle w:val="Heading2"/>
      </w:pPr>
      <w:r>
        <w:t>45–55 MINUTES — GAME: CHAIN OF SURVIVAL CHALLENGE</w:t>
      </w:r>
    </w:p>
    <w:p w:rsidR="00F56CAC" w:rsidRDefault="00000000">
      <w:r>
        <w:t>Teams receive scrambled cards representing recognition, emergency activation, CPR, AED and professional care. They arrange the sequence and defend their order. Bonus points go to teams that identify what could interrupt the chain.</w:t>
      </w:r>
    </w:p>
    <w:p w:rsidR="00F56CAC" w:rsidRDefault="00000000">
      <w:pPr>
        <w:pStyle w:val="Heading2"/>
      </w:pPr>
      <w:r>
        <w:t>55–60 MINUTES — EXIT TICKET</w:t>
      </w:r>
    </w:p>
    <w:p w:rsidR="00F56CAC" w:rsidRDefault="00000000">
      <w:r>
        <w:t>“The most important reason not to delay emergency activation is ______.”</w:t>
      </w:r>
    </w:p>
    <w:p w:rsidR="000C717B" w:rsidRDefault="000C717B">
      <w:pPr>
        <w:pStyle w:val="Heading1"/>
      </w:pPr>
    </w:p>
    <w:p w:rsidR="00F56CAC" w:rsidRDefault="00000000">
      <w:pPr>
        <w:pStyle w:val="Heading1"/>
      </w:pPr>
      <w:r>
        <w:t>DAY 2 — CPR SKILLS, AED &amp; TEAM RESPONSE</w:t>
      </w:r>
    </w:p>
    <w:p w:rsidR="00F56CAC" w:rsidRDefault="00000000">
      <w:r>
        <w:t>OBJECTIVE: Students practice current CPR skills on manikins under qualified supervision, understand AED operation through a trainer, and coordinate team roles.</w:t>
      </w:r>
    </w:p>
    <w:p w:rsidR="00F56CAC" w:rsidRDefault="00000000">
      <w:r>
        <w:lastRenderedPageBreak/>
        <w:t>SOURCE FOUNDATION: The supplied 11th-grade plan includes AED simulation, skill review and practice; the master describes high-quality CPR and AED use. fileciteturn12file1L61-L67 fileciteturn12file1L96-L101</w:t>
      </w:r>
    </w:p>
    <w:p w:rsidR="00F56CAC" w:rsidRDefault="00000000">
      <w:pPr>
        <w:pStyle w:val="Heading2"/>
      </w:pPr>
      <w:r>
        <w:t>0–10 MINUTES — RETRIEVAL</w:t>
      </w:r>
    </w:p>
    <w:p w:rsidR="00F56CAC" w:rsidRDefault="00000000">
      <w:r>
        <w:t>Five rapid questions: hand placement; compression quality; emergency activation; AED purpose; why interruptions matter.</w:t>
      </w:r>
    </w:p>
    <w:p w:rsidR="00F56CAC" w:rsidRDefault="00000000">
      <w:pPr>
        <w:pStyle w:val="Heading2"/>
      </w:pPr>
      <w:r>
        <w:t>10–25 MINUTES — INSTRUCTOR DEMONSTRATION</w:t>
      </w:r>
    </w:p>
    <w:p w:rsidR="00F56CAC" w:rsidRDefault="00000000">
      <w:pPr>
        <w:ind w:left="259" w:hanging="173"/>
      </w:pPr>
      <w:r>
        <w:rPr>
          <w:b/>
        </w:rPr>
        <w:t xml:space="preserve">• </w:t>
      </w:r>
      <w:r>
        <w:t>Demonstrate the current approved adult CPR sequence using the training manikin.</w:t>
      </w:r>
    </w:p>
    <w:p w:rsidR="00F56CAC" w:rsidRDefault="00000000">
      <w:pPr>
        <w:ind w:left="259" w:hanging="173"/>
      </w:pPr>
      <w:r>
        <w:rPr>
          <w:b/>
        </w:rPr>
        <w:t xml:space="preserve">• </w:t>
      </w:r>
      <w:r>
        <w:t>Explain compression rate/depth and other performance criteria according to the current course standard being taught.</w:t>
      </w:r>
    </w:p>
    <w:p w:rsidR="00F56CAC" w:rsidRDefault="00000000">
      <w:pPr>
        <w:ind w:left="259" w:hanging="173"/>
      </w:pPr>
      <w:r>
        <w:rPr>
          <w:b/>
        </w:rPr>
        <w:t xml:space="preserve">• </w:t>
      </w:r>
      <w:r>
        <w:t>Demonstrate AED trainer pad placement and voice-prompt workflow.</w:t>
      </w:r>
    </w:p>
    <w:p w:rsidR="00F56CAC" w:rsidRDefault="00000000">
      <w:pPr>
        <w:ind w:left="259" w:hanging="173"/>
      </w:pPr>
      <w:r>
        <w:rPr>
          <w:b/>
        </w:rPr>
        <w:t xml:space="preserve">• </w:t>
      </w:r>
      <w:r>
        <w:t>Explain that pediatric and special-situation modifications require appropriate current instruction.</w:t>
      </w:r>
    </w:p>
    <w:p w:rsidR="00F56CAC" w:rsidRDefault="00000000">
      <w:pPr>
        <w:pStyle w:val="Heading2"/>
      </w:pPr>
      <w:r>
        <w:t>25–45 MINUTES — SKILL STATIONS</w:t>
      </w:r>
    </w:p>
    <w:tbl>
      <w:tblPr>
        <w:tblStyle w:val="TableGrid"/>
        <w:tblW w:w="0" w:type="auto"/>
        <w:jc w:val="center"/>
        <w:tblLook w:val="04A0" w:firstRow="1" w:lastRow="0" w:firstColumn="1" w:lastColumn="0" w:noHBand="0" w:noVBand="1"/>
      </w:tblPr>
      <w:tblGrid>
        <w:gridCol w:w="5141"/>
        <w:gridCol w:w="5141"/>
      </w:tblGrid>
      <w:tr w:rsidR="00F56CAC">
        <w:trPr>
          <w:jc w:val="center"/>
        </w:trPr>
        <w:tc>
          <w:tcPr>
            <w:tcW w:w="5141" w:type="dxa"/>
            <w:shd w:val="clear" w:color="auto" w:fill="EAEAEA"/>
            <w:vAlign w:val="center"/>
          </w:tcPr>
          <w:p w:rsidR="00F56CAC" w:rsidRDefault="00000000">
            <w:r>
              <w:rPr>
                <w:b/>
                <w:sz w:val="16"/>
              </w:rPr>
              <w:t>STATION</w:t>
            </w:r>
          </w:p>
        </w:tc>
        <w:tc>
          <w:tcPr>
            <w:tcW w:w="5141" w:type="dxa"/>
            <w:shd w:val="clear" w:color="auto" w:fill="EAEAEA"/>
            <w:vAlign w:val="center"/>
          </w:tcPr>
          <w:p w:rsidR="00F56CAC" w:rsidRDefault="00000000">
            <w:r>
              <w:rPr>
                <w:b/>
                <w:sz w:val="16"/>
              </w:rPr>
              <w:t>FOCUS</w:t>
            </w:r>
          </w:p>
        </w:tc>
      </w:tr>
      <w:tr w:rsidR="00F56CAC">
        <w:trPr>
          <w:jc w:val="center"/>
        </w:trPr>
        <w:tc>
          <w:tcPr>
            <w:tcW w:w="5141" w:type="dxa"/>
            <w:vAlign w:val="center"/>
          </w:tcPr>
          <w:p w:rsidR="00F56CAC" w:rsidRDefault="00000000">
            <w:r>
              <w:rPr>
                <w:sz w:val="16"/>
              </w:rPr>
              <w:t>1</w:t>
            </w:r>
          </w:p>
        </w:tc>
        <w:tc>
          <w:tcPr>
            <w:tcW w:w="5141" w:type="dxa"/>
            <w:vAlign w:val="center"/>
          </w:tcPr>
          <w:p w:rsidR="00F56CAC" w:rsidRDefault="00000000">
            <w:r>
              <w:rPr>
                <w:sz w:val="16"/>
              </w:rPr>
              <w:t>Scene assessment and emergency activation</w:t>
            </w:r>
          </w:p>
        </w:tc>
      </w:tr>
      <w:tr w:rsidR="00F56CAC">
        <w:trPr>
          <w:jc w:val="center"/>
        </w:trPr>
        <w:tc>
          <w:tcPr>
            <w:tcW w:w="5141" w:type="dxa"/>
            <w:vAlign w:val="center"/>
          </w:tcPr>
          <w:p w:rsidR="00F56CAC" w:rsidRDefault="00000000">
            <w:r>
              <w:rPr>
                <w:sz w:val="16"/>
              </w:rPr>
              <w:t>2</w:t>
            </w:r>
          </w:p>
        </w:tc>
        <w:tc>
          <w:tcPr>
            <w:tcW w:w="5141" w:type="dxa"/>
            <w:vAlign w:val="center"/>
          </w:tcPr>
          <w:p w:rsidR="00F56CAC" w:rsidRDefault="00000000">
            <w:r>
              <w:rPr>
                <w:sz w:val="16"/>
              </w:rPr>
              <w:t>Chest-compression technique on manikin</w:t>
            </w:r>
          </w:p>
        </w:tc>
      </w:tr>
      <w:tr w:rsidR="00F56CAC">
        <w:trPr>
          <w:jc w:val="center"/>
        </w:trPr>
        <w:tc>
          <w:tcPr>
            <w:tcW w:w="5141" w:type="dxa"/>
            <w:vAlign w:val="center"/>
          </w:tcPr>
          <w:p w:rsidR="00F56CAC" w:rsidRDefault="00000000">
            <w:r>
              <w:rPr>
                <w:sz w:val="16"/>
              </w:rPr>
              <w:t>3</w:t>
            </w:r>
          </w:p>
        </w:tc>
        <w:tc>
          <w:tcPr>
            <w:tcW w:w="5141" w:type="dxa"/>
            <w:vAlign w:val="center"/>
          </w:tcPr>
          <w:p w:rsidR="00F56CAC" w:rsidRDefault="00000000">
            <w:r>
              <w:rPr>
                <w:sz w:val="16"/>
              </w:rPr>
              <w:t>AED trainer recognition and prompt-following</w:t>
            </w:r>
          </w:p>
        </w:tc>
      </w:tr>
      <w:tr w:rsidR="00F56CAC">
        <w:trPr>
          <w:jc w:val="center"/>
        </w:trPr>
        <w:tc>
          <w:tcPr>
            <w:tcW w:w="5141" w:type="dxa"/>
            <w:vAlign w:val="center"/>
          </w:tcPr>
          <w:p w:rsidR="00F56CAC" w:rsidRDefault="00000000">
            <w:r>
              <w:rPr>
                <w:sz w:val="16"/>
              </w:rPr>
              <w:t>4</w:t>
            </w:r>
          </w:p>
        </w:tc>
        <w:tc>
          <w:tcPr>
            <w:tcW w:w="5141" w:type="dxa"/>
            <w:vAlign w:val="center"/>
          </w:tcPr>
          <w:p w:rsidR="00F56CAC" w:rsidRDefault="00000000">
            <w:r>
              <w:rPr>
                <w:sz w:val="16"/>
              </w:rPr>
              <w:t>Team communication and role transfer</w:t>
            </w:r>
          </w:p>
        </w:tc>
      </w:tr>
    </w:tbl>
    <w:p w:rsidR="00F56CAC" w:rsidRDefault="00000000">
      <w:pPr>
        <w:pStyle w:val="Heading2"/>
      </w:pPr>
      <w:r>
        <w:t>45–55 MINUTES — GAME: RESPONSE TEAM CHALLENGE</w:t>
      </w:r>
    </w:p>
    <w:p w:rsidR="00F56CAC" w:rsidRDefault="00000000">
      <w:r>
        <w:t>Teams receive a simulated cardiac emergency. Each student has one assigned role. The team is scored on safety, communication, correct sequence and technique—not raw speed.</w:t>
      </w:r>
    </w:p>
    <w:p w:rsidR="00F56CAC" w:rsidRDefault="00000000">
      <w:pPr>
        <w:pStyle w:val="Heading2"/>
      </w:pPr>
      <w:r>
        <w:t>55–60 MINUTES — DEBRIEF</w:t>
      </w:r>
    </w:p>
    <w:p w:rsidR="00F56CAC" w:rsidRDefault="00000000">
      <w:r>
        <w:t>Students identify one technical skill and one teamwork skill they need to improve.</w:t>
      </w:r>
    </w:p>
    <w:p w:rsidR="000C717B" w:rsidRDefault="000C717B">
      <w:pPr>
        <w:pStyle w:val="Heading1"/>
      </w:pPr>
    </w:p>
    <w:p w:rsidR="00F56CAC" w:rsidRDefault="00000000">
      <w:pPr>
        <w:pStyle w:val="Heading1"/>
      </w:pPr>
      <w:r>
        <w:t>DAY 3 — CHOKING, SPECIAL SITUATIONS &amp; FIRST AID</w:t>
      </w:r>
    </w:p>
    <w:p w:rsidR="00F56CAC" w:rsidRDefault="00000000">
      <w:r>
        <w:t>OBJECTIVE: Students explain how emergency conditions change the response, recognize choking, and apply first-aid decision-making to common injuries.</w:t>
      </w:r>
    </w:p>
    <w:p w:rsidR="00F56CAC" w:rsidRDefault="00000000">
      <w:r>
        <w:t>SOURCE FOUNDATION: The supplied 11th-grade material covers special considerations and first aid including bleeding, fractures and burns. fileciteturn12file1L68-L85</w:t>
      </w:r>
    </w:p>
    <w:p w:rsidR="00F56CAC" w:rsidRDefault="00000000">
      <w:pPr>
        <w:pStyle w:val="Heading2"/>
      </w:pPr>
      <w:r>
        <w:t>0–10 MINUTES — WARM-UP</w:t>
      </w:r>
    </w:p>
    <w:p w:rsidR="00F56CAC" w:rsidRDefault="00000000">
      <w:r>
        <w:t>Scenario sort: CARDIAC ARREST • SEVERE CHOKING • BLEEDING • BURN • FRACTURE • UNKNOWN. Students state the evidence supporting each classification.</w:t>
      </w:r>
    </w:p>
    <w:p w:rsidR="00F56CAC" w:rsidRDefault="00000000">
      <w:pPr>
        <w:pStyle w:val="Heading2"/>
      </w:pPr>
      <w:r>
        <w:t>10–25 MINUTES — INSTRUCTION</w:t>
      </w:r>
    </w:p>
    <w:p w:rsidR="00F56CAC" w:rsidRDefault="00000000">
      <w:pPr>
        <w:ind w:left="259" w:hanging="173"/>
      </w:pPr>
      <w:r>
        <w:rPr>
          <w:b/>
        </w:rPr>
        <w:t xml:space="preserve">• </w:t>
      </w:r>
      <w:r>
        <w:t>Distinguish effective coughing from severe choking and from an unresponsive person.</w:t>
      </w:r>
    </w:p>
    <w:p w:rsidR="00F56CAC" w:rsidRDefault="00000000">
      <w:pPr>
        <w:ind w:left="259" w:hanging="173"/>
      </w:pPr>
      <w:r>
        <w:rPr>
          <w:b/>
        </w:rPr>
        <w:t xml:space="preserve">• </w:t>
      </w:r>
      <w:r>
        <w:t>Teach the current choking-response protocol through qualified instruction and approved equipment; no peer physical practice.</w:t>
      </w:r>
    </w:p>
    <w:p w:rsidR="00F56CAC" w:rsidRDefault="00000000">
      <w:pPr>
        <w:ind w:left="259" w:hanging="173"/>
      </w:pPr>
      <w:r>
        <w:rPr>
          <w:b/>
        </w:rPr>
        <w:t xml:space="preserve">• </w:t>
      </w:r>
      <w:r>
        <w:t>Discuss how trained responders may modify care for pregnancy, disability, age and other special situations.</w:t>
      </w:r>
    </w:p>
    <w:p w:rsidR="00F56CAC" w:rsidRDefault="00000000">
      <w:pPr>
        <w:ind w:left="259" w:hanging="173"/>
      </w:pPr>
      <w:r>
        <w:rPr>
          <w:b/>
        </w:rPr>
        <w:t xml:space="preserve">• </w:t>
      </w:r>
      <w:r>
        <w:t>Introduce first-aid priorities: personal safety, bleeding control, burn care and appropriate help-seeking.</w:t>
      </w:r>
    </w:p>
    <w:p w:rsidR="00F56CAC" w:rsidRDefault="00000000">
      <w:pPr>
        <w:ind w:left="259" w:hanging="173"/>
      </w:pPr>
      <w:r>
        <w:rPr>
          <w:b/>
        </w:rPr>
        <w:t xml:space="preserve">• </w:t>
      </w:r>
      <w:r>
        <w:t>Clarify the difference between basic first aid and advanced medical care.</w:t>
      </w:r>
    </w:p>
    <w:p w:rsidR="00F56CAC" w:rsidRDefault="00000000">
      <w:pPr>
        <w:pStyle w:val="Heading2"/>
      </w:pPr>
      <w:r>
        <w:t>25–45 MINUTES — FIRST-AID DECISION LAB</w:t>
      </w:r>
    </w:p>
    <w:tbl>
      <w:tblPr>
        <w:tblStyle w:val="TableGrid"/>
        <w:tblW w:w="0" w:type="auto"/>
        <w:jc w:val="center"/>
        <w:tblLook w:val="04A0" w:firstRow="1" w:lastRow="0" w:firstColumn="1" w:lastColumn="0" w:noHBand="0" w:noVBand="1"/>
      </w:tblPr>
      <w:tblGrid>
        <w:gridCol w:w="5141"/>
        <w:gridCol w:w="5141"/>
      </w:tblGrid>
      <w:tr w:rsidR="00F56CAC">
        <w:trPr>
          <w:jc w:val="center"/>
        </w:trPr>
        <w:tc>
          <w:tcPr>
            <w:tcW w:w="5141" w:type="dxa"/>
            <w:shd w:val="clear" w:color="auto" w:fill="EAEAEA"/>
            <w:vAlign w:val="center"/>
          </w:tcPr>
          <w:p w:rsidR="00F56CAC" w:rsidRDefault="00000000">
            <w:r>
              <w:rPr>
                <w:b/>
                <w:sz w:val="16"/>
              </w:rPr>
              <w:t>SCENARIO</w:t>
            </w:r>
          </w:p>
        </w:tc>
        <w:tc>
          <w:tcPr>
            <w:tcW w:w="5141" w:type="dxa"/>
            <w:shd w:val="clear" w:color="auto" w:fill="EAEAEA"/>
            <w:vAlign w:val="center"/>
          </w:tcPr>
          <w:p w:rsidR="00F56CAC" w:rsidRDefault="00000000">
            <w:r>
              <w:rPr>
                <w:b/>
                <w:sz w:val="16"/>
              </w:rPr>
              <w:t>TEAM MUST DECIDE</w:t>
            </w:r>
          </w:p>
        </w:tc>
      </w:tr>
      <w:tr w:rsidR="00F56CAC">
        <w:trPr>
          <w:jc w:val="center"/>
        </w:trPr>
        <w:tc>
          <w:tcPr>
            <w:tcW w:w="5141" w:type="dxa"/>
            <w:vAlign w:val="center"/>
          </w:tcPr>
          <w:p w:rsidR="00F56CAC" w:rsidRDefault="00000000">
            <w:r>
              <w:rPr>
                <w:sz w:val="16"/>
              </w:rPr>
              <w:t>Severe bleeding</w:t>
            </w:r>
          </w:p>
        </w:tc>
        <w:tc>
          <w:tcPr>
            <w:tcW w:w="5141" w:type="dxa"/>
            <w:vAlign w:val="center"/>
          </w:tcPr>
          <w:p w:rsidR="00F56CAC" w:rsidRDefault="00000000">
            <w:r>
              <w:rPr>
                <w:sz w:val="16"/>
              </w:rPr>
              <w:t>What is the immediate priority? What help is needed?</w:t>
            </w:r>
          </w:p>
        </w:tc>
      </w:tr>
      <w:tr w:rsidR="00F56CAC">
        <w:trPr>
          <w:jc w:val="center"/>
        </w:trPr>
        <w:tc>
          <w:tcPr>
            <w:tcW w:w="5141" w:type="dxa"/>
            <w:vAlign w:val="center"/>
          </w:tcPr>
          <w:p w:rsidR="00F56CAC" w:rsidRDefault="00000000">
            <w:r>
              <w:rPr>
                <w:sz w:val="16"/>
              </w:rPr>
              <w:t>Burn at a school event</w:t>
            </w:r>
          </w:p>
        </w:tc>
        <w:tc>
          <w:tcPr>
            <w:tcW w:w="5141" w:type="dxa"/>
            <w:vAlign w:val="center"/>
          </w:tcPr>
          <w:p w:rsidR="00F56CAC" w:rsidRDefault="00000000">
            <w:r>
              <w:rPr>
                <w:sz w:val="16"/>
              </w:rPr>
              <w:t>What should happen first, and what should not be improvised?</w:t>
            </w:r>
          </w:p>
        </w:tc>
      </w:tr>
      <w:tr w:rsidR="00F56CAC">
        <w:trPr>
          <w:jc w:val="center"/>
        </w:trPr>
        <w:tc>
          <w:tcPr>
            <w:tcW w:w="5141" w:type="dxa"/>
            <w:vAlign w:val="center"/>
          </w:tcPr>
          <w:p w:rsidR="00F56CAC" w:rsidRDefault="00000000">
            <w:r>
              <w:rPr>
                <w:sz w:val="16"/>
              </w:rPr>
              <w:t>Suspected fracture after a fall</w:t>
            </w:r>
          </w:p>
        </w:tc>
        <w:tc>
          <w:tcPr>
            <w:tcW w:w="5141" w:type="dxa"/>
            <w:vAlign w:val="center"/>
          </w:tcPr>
          <w:p w:rsidR="00F56CAC" w:rsidRDefault="00000000">
            <w:r>
              <w:rPr>
                <w:sz w:val="16"/>
              </w:rPr>
              <w:t>How do you protect the person while obtaining help?</w:t>
            </w:r>
          </w:p>
        </w:tc>
      </w:tr>
      <w:tr w:rsidR="00F56CAC">
        <w:trPr>
          <w:jc w:val="center"/>
        </w:trPr>
        <w:tc>
          <w:tcPr>
            <w:tcW w:w="5141" w:type="dxa"/>
            <w:vAlign w:val="center"/>
          </w:tcPr>
          <w:p w:rsidR="00F56CAC" w:rsidRDefault="00000000">
            <w:r>
              <w:rPr>
                <w:sz w:val="16"/>
              </w:rPr>
              <w:t>Choking at lunch</w:t>
            </w:r>
          </w:p>
        </w:tc>
        <w:tc>
          <w:tcPr>
            <w:tcW w:w="5141" w:type="dxa"/>
            <w:vAlign w:val="center"/>
          </w:tcPr>
          <w:p w:rsidR="00F56CAC" w:rsidRDefault="00000000">
            <w:r>
              <w:rPr>
                <w:sz w:val="16"/>
              </w:rPr>
              <w:t>What observations determine the response?</w:t>
            </w:r>
          </w:p>
        </w:tc>
      </w:tr>
      <w:tr w:rsidR="00F56CAC">
        <w:trPr>
          <w:jc w:val="center"/>
        </w:trPr>
        <w:tc>
          <w:tcPr>
            <w:tcW w:w="5141" w:type="dxa"/>
            <w:vAlign w:val="center"/>
          </w:tcPr>
          <w:p w:rsidR="00F56CAC" w:rsidRDefault="00000000">
            <w:r>
              <w:rPr>
                <w:sz w:val="16"/>
              </w:rPr>
              <w:t>Collapse after exercise</w:t>
            </w:r>
          </w:p>
        </w:tc>
        <w:tc>
          <w:tcPr>
            <w:tcW w:w="5141" w:type="dxa"/>
            <w:vAlign w:val="center"/>
          </w:tcPr>
          <w:p w:rsidR="00F56CAC" w:rsidRDefault="00000000">
            <w:r>
              <w:rPr>
                <w:sz w:val="16"/>
              </w:rPr>
              <w:t>What information must be communicated immediately?</w:t>
            </w:r>
          </w:p>
        </w:tc>
      </w:tr>
    </w:tbl>
    <w:p w:rsidR="00F56CAC" w:rsidRDefault="00000000">
      <w:pPr>
        <w:pStyle w:val="Heading2"/>
      </w:pPr>
      <w:r>
        <w:t>45–55 MINUTES — GAME: WHAT CHANGED?</w:t>
      </w:r>
    </w:p>
    <w:p w:rsidR="00F56CAC" w:rsidRDefault="00000000">
      <w:r>
        <w:t>Teacher adds a new fact to a scenario every 30 seconds. Teams must revise their response and explain why.</w:t>
      </w:r>
    </w:p>
    <w:p w:rsidR="00F56CAC" w:rsidRDefault="00000000">
      <w:pPr>
        <w:pStyle w:val="Heading2"/>
      </w:pPr>
      <w:r>
        <w:t>55–60 MINUTES — EXIT TICKET</w:t>
      </w:r>
    </w:p>
    <w:p w:rsidR="00F56CAC" w:rsidRDefault="00000000">
      <w:r>
        <w:t>“A good responder changes the plan when ______ changes.”</w:t>
      </w:r>
    </w:p>
    <w:p w:rsidR="000C717B" w:rsidRDefault="000C717B">
      <w:pPr>
        <w:pStyle w:val="Heading1"/>
      </w:pPr>
    </w:p>
    <w:p w:rsidR="00F56CAC" w:rsidRDefault="00000000">
      <w:pPr>
        <w:pStyle w:val="Heading1"/>
      </w:pPr>
      <w:r>
        <w:t>DAY 4 — CERTIFICATION READINESS, COMMUNICATION &amp; LEADERSHIP</w:t>
      </w:r>
    </w:p>
    <w:p w:rsidR="00F56CAC" w:rsidRDefault="00000000">
      <w:r>
        <w:t>OBJECTIVE: Students understand certification pathways, review core skills, conduct a professional emergency call and lead a controlled response.</w:t>
      </w:r>
    </w:p>
    <w:p w:rsidR="00F56CAC" w:rsidRDefault="00000000">
      <w:r>
        <w:t>SOURCE FOUNDATION: The supplied 11th-grade plan explicitly includes CPR certification overview, local requirements, skill review and a written/practical examination. fileciteturn12file1L86-L120</w:t>
      </w:r>
    </w:p>
    <w:p w:rsidR="00F56CAC" w:rsidRDefault="00000000">
      <w:pPr>
        <w:pStyle w:val="Heading2"/>
      </w:pPr>
      <w:r>
        <w:t>0–10 MINUTES — CERTIFICATION REALITY CHECK</w:t>
      </w:r>
    </w:p>
    <w:p w:rsidR="00F56CAC" w:rsidRDefault="00000000">
      <w:pPr>
        <w:ind w:left="259" w:hanging="173"/>
      </w:pPr>
      <w:r>
        <w:rPr>
          <w:b/>
        </w:rPr>
        <w:t xml:space="preserve">• </w:t>
      </w:r>
      <w:r>
        <w:t>What is certification?</w:t>
      </w:r>
    </w:p>
    <w:p w:rsidR="00F56CAC" w:rsidRDefault="00000000">
      <w:pPr>
        <w:ind w:left="259" w:hanging="173"/>
      </w:pPr>
      <w:r>
        <w:rPr>
          <w:b/>
        </w:rPr>
        <w:t xml:space="preserve">• </w:t>
      </w:r>
      <w:r>
        <w:t>What does an authorized course assess?</w:t>
      </w:r>
    </w:p>
    <w:p w:rsidR="00F56CAC" w:rsidRDefault="00000000">
      <w:pPr>
        <w:ind w:left="259" w:hanging="173"/>
      </w:pPr>
      <w:r>
        <w:rPr>
          <w:b/>
        </w:rPr>
        <w:t xml:space="preserve">• </w:t>
      </w:r>
      <w:r>
        <w:t>Why can school completion and certification be different?</w:t>
      </w:r>
    </w:p>
    <w:p w:rsidR="00F56CAC" w:rsidRDefault="00000000">
      <w:pPr>
        <w:ind w:left="259" w:hanging="173"/>
      </w:pPr>
      <w:r>
        <w:rPr>
          <w:b/>
        </w:rPr>
        <w:t xml:space="preserve">• </w:t>
      </w:r>
      <w:r>
        <w:t>What should a student ask a provider before enrolling?</w:t>
      </w:r>
    </w:p>
    <w:p w:rsidR="00F56CAC" w:rsidRDefault="00000000">
      <w:pPr>
        <w:pStyle w:val="Small"/>
      </w:pPr>
      <w:r>
        <w:rPr>
          <w:b/>
        </w:rPr>
        <w:t xml:space="preserve">American Red Cross — CPR Certification/Training: </w:t>
      </w:r>
      <w:r>
        <w:t>https://www.redcross.org/take-a-class/cpr</w:t>
      </w:r>
    </w:p>
    <w:p w:rsidR="00F56CAC" w:rsidRDefault="00000000">
      <w:pPr>
        <w:pStyle w:val="Heading2"/>
      </w:pPr>
      <w:r>
        <w:t>10–25 MINUTES — SKILL REVIEW</w:t>
      </w:r>
    </w:p>
    <w:p w:rsidR="00F56CAC" w:rsidRDefault="00000000">
      <w:r>
        <w:t>Instructor-led review of CPR, AED, choking awareness, emergency communication and first-aid decision-making. Physical skills are practiced only on approved equipment.</w:t>
      </w:r>
    </w:p>
    <w:p w:rsidR="00F56CAC" w:rsidRDefault="00000000">
      <w:pPr>
        <w:pStyle w:val="Heading2"/>
      </w:pPr>
      <w:r>
        <w:t>25–40 MINUTES — 911 DISPATCHER LAB</w:t>
      </w:r>
    </w:p>
    <w:p w:rsidR="00F56CAC" w:rsidRDefault="00000000">
      <w:r>
        <w:t>Caller must provide LOCATION • WHAT HAPPENED • CONDITION • NUMBER OF PEOPLE • ACTIONS TAKEN • ACCESS/SAFETY INFORMATION. Dispatcher practices concise questioning.</w:t>
      </w:r>
    </w:p>
    <w:p w:rsidR="00F56CAC" w:rsidRDefault="00000000">
      <w:pPr>
        <w:pStyle w:val="Heading2"/>
      </w:pPr>
      <w:r>
        <w:t>40–55 MINUTES — GAME: INCIDENT COMMAND</w:t>
      </w:r>
    </w:p>
    <w:p w:rsidR="00F56CAC" w:rsidRDefault="00000000">
      <w:r>
        <w:t>Teams receive a complex school-event scenario. One student becomes team leader and assigns roles. New information is introduced twice. Score leadership, safety, communication and adaptation.</w:t>
      </w:r>
    </w:p>
    <w:p w:rsidR="00F56CAC" w:rsidRDefault="00000000">
      <w:pPr>
        <w:pStyle w:val="Heading2"/>
      </w:pPr>
      <w:r>
        <w:t>55–60 MINUTES — CERTIFICATION PATHWAY CARD</w:t>
      </w:r>
    </w:p>
    <w:p w:rsidR="00F56CAC" w:rsidRDefault="00000000">
      <w:r>
        <w:t>Students complete: “If I want formal certification, I should contact ______, confirm ______, and verify ______.”</w:t>
      </w:r>
    </w:p>
    <w:p w:rsidR="000C717B" w:rsidRDefault="000C717B">
      <w:pPr>
        <w:pStyle w:val="Heading1"/>
      </w:pPr>
    </w:p>
    <w:p w:rsidR="00F56CAC" w:rsidRDefault="00000000">
      <w:pPr>
        <w:pStyle w:val="Heading1"/>
      </w:pPr>
      <w:r>
        <w:t>DAY 5 — INTEGRATED SIMULATION, ASSESSMENT &amp; NEXT STEPS</w:t>
      </w:r>
    </w:p>
    <w:p w:rsidR="00F56CAC" w:rsidRDefault="00000000">
      <w:r>
        <w:t>OBJECTIVE: Students demonstrate integrated emergency-response reasoning and, where qualified instruction is provided, complete supervised skills assessment.</w:t>
      </w:r>
    </w:p>
    <w:p w:rsidR="00F56CAC" w:rsidRDefault="00000000">
      <w:r>
        <w:t>SOURCE FOUNDATION: The supplied advanced master concludes with simulation scenarios, skills assessment, feedback and reflection. fileciteturn11file3L596-L619</w:t>
      </w:r>
    </w:p>
    <w:p w:rsidR="00F56CAC" w:rsidRDefault="00000000">
      <w:pPr>
        <w:pStyle w:val="Heading2"/>
      </w:pPr>
      <w:r>
        <w:t>0–10 MINUTES — MASTER REVIEW</w:t>
      </w:r>
    </w:p>
    <w:p w:rsidR="00F56CAC" w:rsidRDefault="00000000">
      <w:r>
        <w:t>Students complete a one-minute verbal response to: “You arrive first. What do you do?” Teacher listens for scene safety, recognition, emergency activation, appropriate care and communication.</w:t>
      </w:r>
    </w:p>
    <w:p w:rsidR="00F56CAC" w:rsidRDefault="00000000">
      <w:pPr>
        <w:pStyle w:val="Heading2"/>
      </w:pPr>
      <w:r>
        <w:t>10–40 MINUTES — INTEGRATED SIMULATION</w:t>
      </w:r>
    </w:p>
    <w:p w:rsidR="00F56CAC" w:rsidRDefault="00000000">
      <w:pPr>
        <w:ind w:left="259" w:hanging="173"/>
      </w:pPr>
      <w:r>
        <w:rPr>
          <w:b/>
        </w:rPr>
        <w:t xml:space="preserve">• </w:t>
      </w:r>
      <w:r>
        <w:t>Scenario A: collapse at a sporting event.</w:t>
      </w:r>
    </w:p>
    <w:p w:rsidR="00F56CAC" w:rsidRDefault="00000000">
      <w:pPr>
        <w:ind w:left="259" w:hanging="173"/>
      </w:pPr>
      <w:r>
        <w:rPr>
          <w:b/>
        </w:rPr>
        <w:t xml:space="preserve">• </w:t>
      </w:r>
      <w:r>
        <w:t>Scenario B: choking concern at a school cafeteria.</w:t>
      </w:r>
    </w:p>
    <w:p w:rsidR="00F56CAC" w:rsidRDefault="00000000">
      <w:pPr>
        <w:ind w:left="259" w:hanging="173"/>
      </w:pPr>
      <w:r>
        <w:rPr>
          <w:b/>
        </w:rPr>
        <w:t xml:space="preserve">• </w:t>
      </w:r>
      <w:r>
        <w:t>Scenario C: severe bleeding during a community activity.</w:t>
      </w:r>
    </w:p>
    <w:p w:rsidR="00F56CAC" w:rsidRDefault="00000000">
      <w:pPr>
        <w:ind w:left="259" w:hanging="173"/>
      </w:pPr>
      <w:r>
        <w:rPr>
          <w:b/>
        </w:rPr>
        <w:t xml:space="preserve">• </w:t>
      </w:r>
      <w:r>
        <w:t>Scenario D: multi-person emergency after severe weather.</w:t>
      </w:r>
    </w:p>
    <w:p w:rsidR="00F56CAC" w:rsidRDefault="00000000">
      <w:pPr>
        <w:ind w:left="259" w:hanging="173"/>
      </w:pPr>
      <w:r>
        <w:rPr>
          <w:b/>
        </w:rPr>
        <w:t xml:space="preserve">• </w:t>
      </w:r>
      <w:r>
        <w:t>Roles: leader, scene assessor, caller, CPR/AED lead, first-aid lead, observer.</w:t>
      </w:r>
    </w:p>
    <w:p w:rsidR="00F56CAC" w:rsidRDefault="00000000">
      <w:pPr>
        <w:ind w:left="259" w:hanging="173"/>
      </w:pPr>
      <w:r>
        <w:rPr>
          <w:b/>
        </w:rPr>
        <w:t xml:space="preserve">• </w:t>
      </w:r>
      <w:r>
        <w:t>Teacher changes one fact midway through each scenario.</w:t>
      </w:r>
    </w:p>
    <w:p w:rsidR="00F56CAC" w:rsidRDefault="00000000">
      <w:pPr>
        <w:pStyle w:val="Heading2"/>
      </w:pPr>
      <w:r>
        <w:t>40–50 MINUTES — WRITTEN ASSESSMENT</w:t>
      </w:r>
    </w:p>
    <w:p w:rsidR="00F56CAC" w:rsidRDefault="00000000">
      <w:r>
        <w:t>Complete the 20-question assessment on Page 13 plus one scenario response.</w:t>
      </w:r>
    </w:p>
    <w:p w:rsidR="00F56CAC" w:rsidRDefault="00000000">
      <w:pPr>
        <w:pStyle w:val="Heading2"/>
      </w:pPr>
      <w:r>
        <w:t>50–55 MINUTES — SKILLS/SCENARIO RUBRIC</w:t>
      </w:r>
    </w:p>
    <w:p w:rsidR="00F56CAC" w:rsidRDefault="00000000">
      <w:r>
        <w:t>Instructor records performance using the rubric on Page 14. Students who are not yet proficient receive corrective feedback and additional practice.</w:t>
      </w:r>
    </w:p>
    <w:p w:rsidR="00F56CAC" w:rsidRDefault="00000000">
      <w:pPr>
        <w:pStyle w:val="Heading2"/>
      </w:pPr>
      <w:r>
        <w:lastRenderedPageBreak/>
        <w:t>55–60 MINUTES — CLOSING &amp; PATHWAY</w:t>
      </w:r>
    </w:p>
    <w:p w:rsidR="00F56CAC" w:rsidRDefault="00000000">
      <w:r>
        <w:t>Students identify their next step: refresh skills, pursue formal certification, join a school safety initiative, or learn more about emergency medicine/health careers.</w:t>
      </w:r>
    </w:p>
    <w:p w:rsidR="000C717B" w:rsidRDefault="000C717B">
      <w:pPr>
        <w:pStyle w:val="Heading1"/>
      </w:pPr>
    </w:p>
    <w:p w:rsidR="00F56CAC" w:rsidRDefault="00000000">
      <w:pPr>
        <w:pStyle w:val="Heading1"/>
      </w:pPr>
      <w:r>
        <w:t>4. ADVANCED CONCEPTS — TEACHER REFERENCE</w:t>
      </w:r>
    </w:p>
    <w:p w:rsidR="00F56CAC" w:rsidRDefault="00000000">
      <w:pPr>
        <w:pStyle w:val="Heading2"/>
      </w:pPr>
      <w:r>
        <w:t>AIRWAY MANAGEMENT</w:t>
      </w:r>
    </w:p>
    <w:p w:rsidR="00F56CAC" w:rsidRDefault="00000000">
      <w:r>
        <w:t>The source materials introduce head-tilt/chin-lift and jaw-thrust concepts and, at the advanced level, describe supraglottic airway devices and endotracheal intubation. fileciteturn12file3L202-L217 fileciteturn11file3L525-L543</w:t>
      </w:r>
    </w:p>
    <w:p w:rsidR="00F56CAC" w:rsidRDefault="00000000">
      <w:r>
        <w:t>For Grades 9–12, these should be taught as conceptual/career awareness unless an authorized professional course explicitly provides hands-on instruction.</w:t>
      </w:r>
    </w:p>
    <w:p w:rsidR="00F56CAC" w:rsidRDefault="00000000">
      <w:pPr>
        <w:pStyle w:val="Heading2"/>
      </w:pPr>
      <w:r>
        <w:t>SPECIAL SITUATIONS</w:t>
      </w:r>
    </w:p>
    <w:p w:rsidR="00F56CAC" w:rsidRDefault="00000000">
      <w:r>
        <w:t>The supplied 11th-grade source identifies pregnancy, infants and individuals with disabilities as situations requiring consideration. fileciteturn12file1L68-L85</w:t>
      </w:r>
    </w:p>
    <w:p w:rsidR="00F56CAC" w:rsidRDefault="00000000">
      <w:pPr>
        <w:ind w:left="259" w:hanging="173"/>
      </w:pPr>
      <w:r>
        <w:rPr>
          <w:b/>
        </w:rPr>
        <w:t xml:space="preserve">• </w:t>
      </w:r>
      <w:r>
        <w:t>Ask: What changed?</w:t>
      </w:r>
    </w:p>
    <w:p w:rsidR="00F56CAC" w:rsidRDefault="00000000">
      <w:pPr>
        <w:ind w:left="259" w:hanging="173"/>
      </w:pPr>
      <w:r>
        <w:rPr>
          <w:b/>
        </w:rPr>
        <w:t xml:space="preserve">• </w:t>
      </w:r>
      <w:r>
        <w:t>What risks exist for the responder?</w:t>
      </w:r>
    </w:p>
    <w:p w:rsidR="00F56CAC" w:rsidRDefault="00000000">
      <w:pPr>
        <w:ind w:left="259" w:hanging="173"/>
      </w:pPr>
      <w:r>
        <w:rPr>
          <w:b/>
        </w:rPr>
        <w:t xml:space="preserve">• </w:t>
      </w:r>
      <w:r>
        <w:t>What current protocol applies?</w:t>
      </w:r>
    </w:p>
    <w:p w:rsidR="00F56CAC" w:rsidRDefault="00000000">
      <w:pPr>
        <w:ind w:left="259" w:hanging="173"/>
      </w:pPr>
      <w:r>
        <w:rPr>
          <w:b/>
        </w:rPr>
        <w:t xml:space="preserve">• </w:t>
      </w:r>
      <w:r>
        <w:t>What professional guidance is available?</w:t>
      </w:r>
    </w:p>
    <w:p w:rsidR="00F56CAC" w:rsidRDefault="00000000">
      <w:pPr>
        <w:pStyle w:val="Heading2"/>
      </w:pPr>
      <w:r>
        <w:t>FIRST AID</w:t>
      </w:r>
    </w:p>
    <w:p w:rsidR="00F56CAC" w:rsidRDefault="00000000">
      <w:r>
        <w:t>The master and 11th-grade source include severe bleeding, burns, fractures and shock-related concepts. fileciteturn11file3L544-L569</w:t>
      </w:r>
    </w:p>
    <w:p w:rsidR="00F56CAC" w:rsidRDefault="00000000">
      <w:pPr>
        <w:pStyle w:val="Heading2"/>
      </w:pPr>
      <w:r>
        <w:t>PSYCHOLOGICAL &amp; POST-EVENT CONSIDERATIONS</w:t>
      </w:r>
    </w:p>
    <w:p w:rsidR="00F56CAC" w:rsidRDefault="00000000">
      <w:r>
        <w:t>The supplied master includes psychological reactions to CPR and post-resuscitation care. fileciteturn11file3L570-L595 For high-school students, emphasize that rescuers and survivors may experience strong emotions and that appropriate adult, school and professional support matters. Do not turn the classroom into a trauma-processing session.</w:t>
      </w:r>
    </w:p>
    <w:p w:rsidR="000C717B" w:rsidRDefault="000C717B">
      <w:pPr>
        <w:pStyle w:val="Heading1"/>
      </w:pPr>
    </w:p>
    <w:p w:rsidR="00F56CAC" w:rsidRDefault="00000000">
      <w:pPr>
        <w:pStyle w:val="Heading1"/>
      </w:pPr>
      <w:r>
        <w:t>5. STUDENT ACTIVITIES &amp; GAMES</w:t>
      </w:r>
    </w:p>
    <w:p w:rsidR="00F56CAC" w:rsidRDefault="00000000">
      <w:pPr>
        <w:pStyle w:val="Heading2"/>
      </w:pPr>
      <w:r>
        <w:t>1. CHAIN OF SURVIVAL CHALLENGE</w:t>
      </w:r>
    </w:p>
    <w:p w:rsidR="00F56CAC" w:rsidRDefault="00000000">
      <w:r>
        <w:t>Sequence cards, defend the order, identify failure points.</w:t>
      </w:r>
    </w:p>
    <w:p w:rsidR="00F56CAC" w:rsidRDefault="00000000">
      <w:pPr>
        <w:pStyle w:val="Heading2"/>
      </w:pPr>
      <w:r>
        <w:t>2. RESPONSE TEAM CHALLENGE</w:t>
      </w:r>
    </w:p>
    <w:p w:rsidR="00F56CAC" w:rsidRDefault="00000000">
      <w:r>
        <w:t>Coordinate CPR/AED roles on a manikin/trainer. Score safety, accuracy and communication.</w:t>
      </w:r>
    </w:p>
    <w:p w:rsidR="00F56CAC" w:rsidRDefault="00000000">
      <w:pPr>
        <w:pStyle w:val="Heading2"/>
      </w:pPr>
      <w:r>
        <w:t>3. WHAT CHANGED?</w:t>
      </w:r>
    </w:p>
    <w:p w:rsidR="00F56CAC" w:rsidRDefault="00000000">
      <w:r>
        <w:t>Adapt a first-aid or emergency plan as new facts are introduced.</w:t>
      </w:r>
    </w:p>
    <w:p w:rsidR="00F56CAC" w:rsidRDefault="00000000">
      <w:pPr>
        <w:pStyle w:val="Heading2"/>
      </w:pPr>
      <w:r>
        <w:t>4. INCIDENT COMMAND</w:t>
      </w:r>
    </w:p>
    <w:p w:rsidR="00F56CAC" w:rsidRDefault="00000000">
      <w:r>
        <w:t>Student leader assigns roles and coordinates a changing scenario.</w:t>
      </w:r>
    </w:p>
    <w:p w:rsidR="00F56CAC" w:rsidRDefault="00000000">
      <w:pPr>
        <w:pStyle w:val="Heading2"/>
      </w:pPr>
      <w:r>
        <w:t>5. ERROR DETECTIVE</w:t>
      </w:r>
    </w:p>
    <w:p w:rsidR="00F56CAC" w:rsidRDefault="00000000">
      <w:r>
        <w:t>Teacher provides an intentionally flawed emergency sequence. Teams identify and correct the errors.</w:t>
      </w:r>
    </w:p>
    <w:p w:rsidR="00F56CAC" w:rsidRDefault="00000000">
      <w:pPr>
        <w:pStyle w:val="Heading2"/>
      </w:pPr>
      <w:r>
        <w:t>6. DISPATCHER DRILL</w:t>
      </w:r>
    </w:p>
    <w:p w:rsidR="00F56CAC" w:rsidRDefault="00000000">
      <w:r>
        <w:t>Caller and dispatcher practice concise, complete emergency communication.</w:t>
      </w:r>
    </w:p>
    <w:p w:rsidR="00F56CAC" w:rsidRDefault="00000000">
      <w:pPr>
        <w:pStyle w:val="Heading2"/>
      </w:pPr>
      <w:r>
        <w:t>7. CERTIFICATION READINESS STATIONS</w:t>
      </w:r>
    </w:p>
    <w:tbl>
      <w:tblPr>
        <w:tblStyle w:val="TableGrid"/>
        <w:tblW w:w="0" w:type="auto"/>
        <w:jc w:val="center"/>
        <w:tblLook w:val="04A0" w:firstRow="1" w:lastRow="0" w:firstColumn="1" w:lastColumn="0" w:noHBand="0" w:noVBand="1"/>
      </w:tblPr>
      <w:tblGrid>
        <w:gridCol w:w="5141"/>
        <w:gridCol w:w="5141"/>
      </w:tblGrid>
      <w:tr w:rsidR="00F56CAC">
        <w:trPr>
          <w:jc w:val="center"/>
        </w:trPr>
        <w:tc>
          <w:tcPr>
            <w:tcW w:w="5141" w:type="dxa"/>
            <w:shd w:val="clear" w:color="auto" w:fill="EAEAEA"/>
            <w:vAlign w:val="center"/>
          </w:tcPr>
          <w:p w:rsidR="00F56CAC" w:rsidRDefault="00000000">
            <w:r>
              <w:rPr>
                <w:b/>
                <w:sz w:val="16"/>
              </w:rPr>
              <w:t>STATION</w:t>
            </w:r>
          </w:p>
        </w:tc>
        <w:tc>
          <w:tcPr>
            <w:tcW w:w="5141" w:type="dxa"/>
            <w:shd w:val="clear" w:color="auto" w:fill="EAEAEA"/>
            <w:vAlign w:val="center"/>
          </w:tcPr>
          <w:p w:rsidR="00F56CAC" w:rsidRDefault="00000000">
            <w:r>
              <w:rPr>
                <w:b/>
                <w:sz w:val="16"/>
              </w:rPr>
              <w:t>TASK</w:t>
            </w:r>
          </w:p>
        </w:tc>
      </w:tr>
      <w:tr w:rsidR="00F56CAC">
        <w:trPr>
          <w:jc w:val="center"/>
        </w:trPr>
        <w:tc>
          <w:tcPr>
            <w:tcW w:w="5141" w:type="dxa"/>
            <w:vAlign w:val="center"/>
          </w:tcPr>
          <w:p w:rsidR="00F56CAC" w:rsidRDefault="00000000">
            <w:r>
              <w:rPr>
                <w:sz w:val="16"/>
              </w:rPr>
              <w:t>Knowledge</w:t>
            </w:r>
          </w:p>
        </w:tc>
        <w:tc>
          <w:tcPr>
            <w:tcW w:w="5141" w:type="dxa"/>
            <w:vAlign w:val="center"/>
          </w:tcPr>
          <w:p w:rsidR="00F56CAC" w:rsidRDefault="00000000">
            <w:r>
              <w:rPr>
                <w:sz w:val="16"/>
              </w:rPr>
              <w:t>Explain CPR/AED/choking principles.</w:t>
            </w:r>
          </w:p>
        </w:tc>
      </w:tr>
      <w:tr w:rsidR="00F56CAC">
        <w:trPr>
          <w:jc w:val="center"/>
        </w:trPr>
        <w:tc>
          <w:tcPr>
            <w:tcW w:w="5141" w:type="dxa"/>
            <w:vAlign w:val="center"/>
          </w:tcPr>
          <w:p w:rsidR="00F56CAC" w:rsidRDefault="00000000">
            <w:r>
              <w:rPr>
                <w:sz w:val="16"/>
              </w:rPr>
              <w:t>Communication</w:t>
            </w:r>
          </w:p>
        </w:tc>
        <w:tc>
          <w:tcPr>
            <w:tcW w:w="5141" w:type="dxa"/>
            <w:vAlign w:val="center"/>
          </w:tcPr>
          <w:p w:rsidR="00F56CAC" w:rsidRDefault="00000000">
            <w:r>
              <w:rPr>
                <w:sz w:val="16"/>
              </w:rPr>
              <w:t>Complete a simulated emergency call.</w:t>
            </w:r>
          </w:p>
        </w:tc>
      </w:tr>
      <w:tr w:rsidR="00F56CAC">
        <w:trPr>
          <w:jc w:val="center"/>
        </w:trPr>
        <w:tc>
          <w:tcPr>
            <w:tcW w:w="5141" w:type="dxa"/>
            <w:vAlign w:val="center"/>
          </w:tcPr>
          <w:p w:rsidR="00F56CAC" w:rsidRDefault="00000000">
            <w:r>
              <w:rPr>
                <w:sz w:val="16"/>
              </w:rPr>
              <w:t>Scenario</w:t>
            </w:r>
          </w:p>
        </w:tc>
        <w:tc>
          <w:tcPr>
            <w:tcW w:w="5141" w:type="dxa"/>
            <w:vAlign w:val="center"/>
          </w:tcPr>
          <w:p w:rsidR="00F56CAC" w:rsidRDefault="00000000">
            <w:r>
              <w:rPr>
                <w:sz w:val="16"/>
              </w:rPr>
              <w:t>Choose a safe response and defend it.</w:t>
            </w:r>
          </w:p>
        </w:tc>
      </w:tr>
      <w:tr w:rsidR="00F56CAC">
        <w:trPr>
          <w:jc w:val="center"/>
        </w:trPr>
        <w:tc>
          <w:tcPr>
            <w:tcW w:w="5141" w:type="dxa"/>
            <w:vAlign w:val="center"/>
          </w:tcPr>
          <w:p w:rsidR="00F56CAC" w:rsidRDefault="00000000">
            <w:r>
              <w:rPr>
                <w:sz w:val="16"/>
              </w:rPr>
              <w:t>Skill</w:t>
            </w:r>
          </w:p>
        </w:tc>
        <w:tc>
          <w:tcPr>
            <w:tcW w:w="5141" w:type="dxa"/>
            <w:vAlign w:val="center"/>
          </w:tcPr>
          <w:p w:rsidR="00F56CAC" w:rsidRDefault="00000000">
            <w:r>
              <w:rPr>
                <w:sz w:val="16"/>
              </w:rPr>
              <w:t>Demonstrate trained CPR/AED skills on approved equipment.</w:t>
            </w:r>
          </w:p>
        </w:tc>
      </w:tr>
      <w:tr w:rsidR="00F56CAC">
        <w:trPr>
          <w:jc w:val="center"/>
        </w:trPr>
        <w:tc>
          <w:tcPr>
            <w:tcW w:w="5141" w:type="dxa"/>
            <w:vAlign w:val="center"/>
          </w:tcPr>
          <w:p w:rsidR="00F56CAC" w:rsidRDefault="00000000">
            <w:r>
              <w:rPr>
                <w:sz w:val="16"/>
              </w:rPr>
              <w:lastRenderedPageBreak/>
              <w:t>Professionalism</w:t>
            </w:r>
          </w:p>
        </w:tc>
        <w:tc>
          <w:tcPr>
            <w:tcW w:w="5141" w:type="dxa"/>
            <w:vAlign w:val="center"/>
          </w:tcPr>
          <w:p w:rsidR="00F56CAC" w:rsidRDefault="00000000">
            <w:r>
              <w:rPr>
                <w:sz w:val="16"/>
              </w:rPr>
              <w:t>Explain certification vs. classroom completion.</w:t>
            </w:r>
          </w:p>
        </w:tc>
      </w:tr>
    </w:tbl>
    <w:p w:rsidR="00F56CAC" w:rsidRDefault="00000000">
      <w:pPr>
        <w:pStyle w:val="Heading2"/>
      </w:pPr>
      <w:r>
        <w:t>8. LEADERSHIP ROTATION</w:t>
      </w:r>
    </w:p>
    <w:p w:rsidR="00F56CAC" w:rsidRDefault="00000000">
      <w:r>
        <w:t>Every student leads at least one short scenario. The observer scores whether the leader protects safety, assigns roles, communicates and adapts.</w:t>
      </w:r>
    </w:p>
    <w:p w:rsidR="000C717B" w:rsidRDefault="000C717B">
      <w:pPr>
        <w:pStyle w:val="Heading1"/>
      </w:pPr>
    </w:p>
    <w:p w:rsidR="00F56CAC" w:rsidRDefault="00000000">
      <w:pPr>
        <w:pStyle w:val="Heading1"/>
      </w:pPr>
      <w:r>
        <w:t>6. STUDENT WORKSHEETS</w:t>
      </w:r>
    </w:p>
    <w:p w:rsidR="00F56CAC" w:rsidRDefault="00000000">
      <w:pPr>
        <w:pStyle w:val="Heading2"/>
      </w:pPr>
      <w:r>
        <w:t>WORKSHEET A — EMERGENCY SYSTEM MAP</w:t>
      </w:r>
    </w:p>
    <w:tbl>
      <w:tblPr>
        <w:tblStyle w:val="TableGrid"/>
        <w:tblW w:w="0" w:type="auto"/>
        <w:jc w:val="center"/>
        <w:tblLook w:val="04A0" w:firstRow="1" w:lastRow="0" w:firstColumn="1" w:lastColumn="0" w:noHBand="0" w:noVBand="1"/>
      </w:tblPr>
      <w:tblGrid>
        <w:gridCol w:w="3427"/>
        <w:gridCol w:w="3427"/>
        <w:gridCol w:w="3427"/>
      </w:tblGrid>
      <w:tr w:rsidR="00F56CAC">
        <w:trPr>
          <w:jc w:val="center"/>
        </w:trPr>
        <w:tc>
          <w:tcPr>
            <w:tcW w:w="3427" w:type="dxa"/>
            <w:shd w:val="clear" w:color="auto" w:fill="EAEAEA"/>
            <w:vAlign w:val="center"/>
          </w:tcPr>
          <w:p w:rsidR="00F56CAC" w:rsidRDefault="00000000">
            <w:r>
              <w:rPr>
                <w:b/>
                <w:sz w:val="16"/>
              </w:rPr>
              <w:t>ELEMENT</w:t>
            </w:r>
          </w:p>
        </w:tc>
        <w:tc>
          <w:tcPr>
            <w:tcW w:w="3427" w:type="dxa"/>
            <w:shd w:val="clear" w:color="auto" w:fill="EAEAEA"/>
            <w:vAlign w:val="center"/>
          </w:tcPr>
          <w:p w:rsidR="00F56CAC" w:rsidRDefault="00000000">
            <w:r>
              <w:rPr>
                <w:b/>
                <w:sz w:val="16"/>
              </w:rPr>
              <w:t>WHO/WHAT</w:t>
            </w:r>
          </w:p>
        </w:tc>
        <w:tc>
          <w:tcPr>
            <w:tcW w:w="3427" w:type="dxa"/>
            <w:shd w:val="clear" w:color="auto" w:fill="EAEAEA"/>
            <w:vAlign w:val="center"/>
          </w:tcPr>
          <w:p w:rsidR="00F56CAC" w:rsidRDefault="00000000">
            <w:r>
              <w:rPr>
                <w:b/>
                <w:sz w:val="16"/>
              </w:rPr>
              <w:t>WHY IT MATTERS</w:t>
            </w:r>
          </w:p>
        </w:tc>
      </w:tr>
      <w:tr w:rsidR="00F56CAC">
        <w:trPr>
          <w:jc w:val="center"/>
        </w:trPr>
        <w:tc>
          <w:tcPr>
            <w:tcW w:w="3427" w:type="dxa"/>
            <w:vAlign w:val="center"/>
          </w:tcPr>
          <w:p w:rsidR="00F56CAC" w:rsidRDefault="00000000">
            <w:r>
              <w:rPr>
                <w:sz w:val="16"/>
              </w:rPr>
              <w:t>Scene safety</w:t>
            </w:r>
          </w:p>
        </w:tc>
        <w:tc>
          <w:tcPr>
            <w:tcW w:w="3427" w:type="dxa"/>
            <w:vAlign w:val="center"/>
          </w:tcPr>
          <w:p w:rsidR="00F56CAC" w:rsidRDefault="00F56CAC"/>
        </w:tc>
        <w:tc>
          <w:tcPr>
            <w:tcW w:w="3427" w:type="dxa"/>
            <w:vAlign w:val="center"/>
          </w:tcPr>
          <w:p w:rsidR="00F56CAC" w:rsidRDefault="00F56CAC"/>
        </w:tc>
      </w:tr>
      <w:tr w:rsidR="00F56CAC">
        <w:trPr>
          <w:jc w:val="center"/>
        </w:trPr>
        <w:tc>
          <w:tcPr>
            <w:tcW w:w="3427" w:type="dxa"/>
            <w:vAlign w:val="center"/>
          </w:tcPr>
          <w:p w:rsidR="00F56CAC" w:rsidRDefault="00000000">
            <w:r>
              <w:rPr>
                <w:sz w:val="16"/>
              </w:rPr>
              <w:t>Recognition</w:t>
            </w:r>
          </w:p>
        </w:tc>
        <w:tc>
          <w:tcPr>
            <w:tcW w:w="3427" w:type="dxa"/>
            <w:vAlign w:val="center"/>
          </w:tcPr>
          <w:p w:rsidR="00F56CAC" w:rsidRDefault="00F56CAC"/>
        </w:tc>
        <w:tc>
          <w:tcPr>
            <w:tcW w:w="3427" w:type="dxa"/>
            <w:vAlign w:val="center"/>
          </w:tcPr>
          <w:p w:rsidR="00F56CAC" w:rsidRDefault="00F56CAC"/>
        </w:tc>
      </w:tr>
      <w:tr w:rsidR="00F56CAC">
        <w:trPr>
          <w:jc w:val="center"/>
        </w:trPr>
        <w:tc>
          <w:tcPr>
            <w:tcW w:w="3427" w:type="dxa"/>
            <w:vAlign w:val="center"/>
          </w:tcPr>
          <w:p w:rsidR="00F56CAC" w:rsidRDefault="00000000">
            <w:r>
              <w:rPr>
                <w:sz w:val="16"/>
              </w:rPr>
              <w:t>Emergency activation</w:t>
            </w:r>
          </w:p>
        </w:tc>
        <w:tc>
          <w:tcPr>
            <w:tcW w:w="3427" w:type="dxa"/>
            <w:vAlign w:val="center"/>
          </w:tcPr>
          <w:p w:rsidR="00F56CAC" w:rsidRDefault="00F56CAC"/>
        </w:tc>
        <w:tc>
          <w:tcPr>
            <w:tcW w:w="3427" w:type="dxa"/>
            <w:vAlign w:val="center"/>
          </w:tcPr>
          <w:p w:rsidR="00F56CAC" w:rsidRDefault="00F56CAC"/>
        </w:tc>
      </w:tr>
      <w:tr w:rsidR="00F56CAC">
        <w:trPr>
          <w:jc w:val="center"/>
        </w:trPr>
        <w:tc>
          <w:tcPr>
            <w:tcW w:w="3427" w:type="dxa"/>
            <w:vAlign w:val="center"/>
          </w:tcPr>
          <w:p w:rsidR="00F56CAC" w:rsidRDefault="00000000">
            <w:r>
              <w:rPr>
                <w:sz w:val="16"/>
              </w:rPr>
              <w:t>CPR</w:t>
            </w:r>
          </w:p>
        </w:tc>
        <w:tc>
          <w:tcPr>
            <w:tcW w:w="3427" w:type="dxa"/>
            <w:vAlign w:val="center"/>
          </w:tcPr>
          <w:p w:rsidR="00F56CAC" w:rsidRDefault="00F56CAC"/>
        </w:tc>
        <w:tc>
          <w:tcPr>
            <w:tcW w:w="3427" w:type="dxa"/>
            <w:vAlign w:val="center"/>
          </w:tcPr>
          <w:p w:rsidR="00F56CAC" w:rsidRDefault="00F56CAC"/>
        </w:tc>
      </w:tr>
      <w:tr w:rsidR="00F56CAC">
        <w:trPr>
          <w:jc w:val="center"/>
        </w:trPr>
        <w:tc>
          <w:tcPr>
            <w:tcW w:w="3427" w:type="dxa"/>
            <w:vAlign w:val="center"/>
          </w:tcPr>
          <w:p w:rsidR="00F56CAC" w:rsidRDefault="00000000">
            <w:r>
              <w:rPr>
                <w:sz w:val="16"/>
              </w:rPr>
              <w:t>AED</w:t>
            </w:r>
          </w:p>
        </w:tc>
        <w:tc>
          <w:tcPr>
            <w:tcW w:w="3427" w:type="dxa"/>
            <w:vAlign w:val="center"/>
          </w:tcPr>
          <w:p w:rsidR="00F56CAC" w:rsidRDefault="00F56CAC"/>
        </w:tc>
        <w:tc>
          <w:tcPr>
            <w:tcW w:w="3427" w:type="dxa"/>
            <w:vAlign w:val="center"/>
          </w:tcPr>
          <w:p w:rsidR="00F56CAC" w:rsidRDefault="00F56CAC"/>
        </w:tc>
      </w:tr>
      <w:tr w:rsidR="00F56CAC">
        <w:trPr>
          <w:jc w:val="center"/>
        </w:trPr>
        <w:tc>
          <w:tcPr>
            <w:tcW w:w="3427" w:type="dxa"/>
            <w:vAlign w:val="center"/>
          </w:tcPr>
          <w:p w:rsidR="00F56CAC" w:rsidRDefault="00000000">
            <w:r>
              <w:rPr>
                <w:sz w:val="16"/>
              </w:rPr>
              <w:t>Professional responders</w:t>
            </w:r>
          </w:p>
        </w:tc>
        <w:tc>
          <w:tcPr>
            <w:tcW w:w="3427" w:type="dxa"/>
            <w:vAlign w:val="center"/>
          </w:tcPr>
          <w:p w:rsidR="00F56CAC" w:rsidRDefault="00F56CAC"/>
        </w:tc>
        <w:tc>
          <w:tcPr>
            <w:tcW w:w="3427" w:type="dxa"/>
            <w:vAlign w:val="center"/>
          </w:tcPr>
          <w:p w:rsidR="00F56CAC" w:rsidRDefault="00F56CAC"/>
        </w:tc>
      </w:tr>
    </w:tbl>
    <w:p w:rsidR="00F56CAC" w:rsidRDefault="00000000">
      <w:pPr>
        <w:pStyle w:val="Heading2"/>
      </w:pPr>
      <w:r>
        <w:t>WORKSHEET B — CARDIAC ARREST REASONING</w:t>
      </w:r>
    </w:p>
    <w:p w:rsidR="00F56CAC" w:rsidRDefault="00000000">
      <w:r>
        <w:t>Evidence I observe: ____________________________________________________</w:t>
      </w:r>
    </w:p>
    <w:p w:rsidR="00F56CAC" w:rsidRDefault="00000000">
      <w:r>
        <w:t>Why I think emergency action is needed: _________________________________</w:t>
      </w:r>
    </w:p>
    <w:p w:rsidR="00F56CAC" w:rsidRDefault="00000000">
      <w:r>
        <w:t>Who should be activated: _______________________________________________</w:t>
      </w:r>
    </w:p>
    <w:p w:rsidR="00F56CAC" w:rsidRDefault="00000000">
      <w:r>
        <w:t>What trained action could follow: _______________________________________</w:t>
      </w:r>
    </w:p>
    <w:p w:rsidR="00F56CAC" w:rsidRDefault="00000000">
      <w:pPr>
        <w:pStyle w:val="Heading2"/>
      </w:pPr>
      <w:r>
        <w:t>WORKSHEET C — AED</w:t>
      </w:r>
    </w:p>
    <w:p w:rsidR="00F56CAC" w:rsidRDefault="00000000">
      <w:r>
        <w:t>What does AED mean? ______________________________</w:t>
      </w:r>
    </w:p>
    <w:p w:rsidR="00F56CAC" w:rsidRDefault="00000000">
      <w:r>
        <w:t>What does an AED analyze? _________________________</w:t>
      </w:r>
    </w:p>
    <w:p w:rsidR="00F56CAC" w:rsidRDefault="00000000">
      <w:r>
        <w:t>Why is CPR still necessary? _______________________</w:t>
      </w:r>
    </w:p>
    <w:p w:rsidR="00F56CAC" w:rsidRDefault="00000000">
      <w:r>
        <w:t>What should the responder do when the trainer gives a prompt? __________</w:t>
      </w:r>
    </w:p>
    <w:p w:rsidR="00F56CAC" w:rsidRDefault="00000000">
      <w:pPr>
        <w:pStyle w:val="Heading2"/>
      </w:pPr>
      <w:r>
        <w:t>WORKSHEET D — 911 CALL</w:t>
      </w:r>
    </w:p>
    <w:tbl>
      <w:tblPr>
        <w:tblStyle w:val="TableGrid"/>
        <w:tblW w:w="0" w:type="auto"/>
        <w:jc w:val="center"/>
        <w:tblLook w:val="04A0" w:firstRow="1" w:lastRow="0" w:firstColumn="1" w:lastColumn="0" w:noHBand="0" w:noVBand="1"/>
      </w:tblPr>
      <w:tblGrid>
        <w:gridCol w:w="5141"/>
        <w:gridCol w:w="5141"/>
      </w:tblGrid>
      <w:tr w:rsidR="00F56CAC">
        <w:trPr>
          <w:jc w:val="center"/>
        </w:trPr>
        <w:tc>
          <w:tcPr>
            <w:tcW w:w="5141" w:type="dxa"/>
            <w:shd w:val="clear" w:color="auto" w:fill="EAEAEA"/>
            <w:vAlign w:val="center"/>
          </w:tcPr>
          <w:p w:rsidR="00F56CAC" w:rsidRDefault="00000000">
            <w:r>
              <w:rPr>
                <w:b/>
                <w:sz w:val="16"/>
              </w:rPr>
              <w:t>QUESTION</w:t>
            </w:r>
          </w:p>
        </w:tc>
        <w:tc>
          <w:tcPr>
            <w:tcW w:w="5141" w:type="dxa"/>
            <w:shd w:val="clear" w:color="auto" w:fill="EAEAEA"/>
            <w:vAlign w:val="center"/>
          </w:tcPr>
          <w:p w:rsidR="00F56CAC" w:rsidRDefault="00000000">
            <w:r>
              <w:rPr>
                <w:b/>
                <w:sz w:val="16"/>
              </w:rPr>
              <w:t>ANSWER</w:t>
            </w:r>
          </w:p>
        </w:tc>
      </w:tr>
      <w:tr w:rsidR="00F56CAC">
        <w:trPr>
          <w:jc w:val="center"/>
        </w:trPr>
        <w:tc>
          <w:tcPr>
            <w:tcW w:w="5141" w:type="dxa"/>
            <w:vAlign w:val="center"/>
          </w:tcPr>
          <w:p w:rsidR="00F56CAC" w:rsidRDefault="00000000">
            <w:r>
              <w:rPr>
                <w:sz w:val="16"/>
              </w:rPr>
              <w:t>Location</w:t>
            </w:r>
          </w:p>
        </w:tc>
        <w:tc>
          <w:tcPr>
            <w:tcW w:w="5141" w:type="dxa"/>
            <w:vAlign w:val="center"/>
          </w:tcPr>
          <w:p w:rsidR="00F56CAC" w:rsidRDefault="00F56CAC"/>
        </w:tc>
      </w:tr>
      <w:tr w:rsidR="00F56CAC">
        <w:trPr>
          <w:jc w:val="center"/>
        </w:trPr>
        <w:tc>
          <w:tcPr>
            <w:tcW w:w="5141" w:type="dxa"/>
            <w:vAlign w:val="center"/>
          </w:tcPr>
          <w:p w:rsidR="00F56CAC" w:rsidRDefault="00000000">
            <w:r>
              <w:rPr>
                <w:sz w:val="16"/>
              </w:rPr>
              <w:t>What happened</w:t>
            </w:r>
          </w:p>
        </w:tc>
        <w:tc>
          <w:tcPr>
            <w:tcW w:w="5141" w:type="dxa"/>
            <w:vAlign w:val="center"/>
          </w:tcPr>
          <w:p w:rsidR="00F56CAC" w:rsidRDefault="00F56CAC"/>
        </w:tc>
      </w:tr>
      <w:tr w:rsidR="00F56CAC">
        <w:trPr>
          <w:jc w:val="center"/>
        </w:trPr>
        <w:tc>
          <w:tcPr>
            <w:tcW w:w="5141" w:type="dxa"/>
            <w:vAlign w:val="center"/>
          </w:tcPr>
          <w:p w:rsidR="00F56CAC" w:rsidRDefault="00000000">
            <w:r>
              <w:rPr>
                <w:sz w:val="16"/>
              </w:rPr>
              <w:t>Condition</w:t>
            </w:r>
          </w:p>
        </w:tc>
        <w:tc>
          <w:tcPr>
            <w:tcW w:w="5141" w:type="dxa"/>
            <w:vAlign w:val="center"/>
          </w:tcPr>
          <w:p w:rsidR="00F56CAC" w:rsidRDefault="00F56CAC"/>
        </w:tc>
      </w:tr>
      <w:tr w:rsidR="00F56CAC">
        <w:trPr>
          <w:jc w:val="center"/>
        </w:trPr>
        <w:tc>
          <w:tcPr>
            <w:tcW w:w="5141" w:type="dxa"/>
            <w:vAlign w:val="center"/>
          </w:tcPr>
          <w:p w:rsidR="00F56CAC" w:rsidRDefault="00000000">
            <w:r>
              <w:rPr>
                <w:sz w:val="16"/>
              </w:rPr>
              <w:t>Number of people</w:t>
            </w:r>
          </w:p>
        </w:tc>
        <w:tc>
          <w:tcPr>
            <w:tcW w:w="5141" w:type="dxa"/>
            <w:vAlign w:val="center"/>
          </w:tcPr>
          <w:p w:rsidR="00F56CAC" w:rsidRDefault="00F56CAC"/>
        </w:tc>
      </w:tr>
      <w:tr w:rsidR="00F56CAC">
        <w:trPr>
          <w:jc w:val="center"/>
        </w:trPr>
        <w:tc>
          <w:tcPr>
            <w:tcW w:w="5141" w:type="dxa"/>
            <w:vAlign w:val="center"/>
          </w:tcPr>
          <w:p w:rsidR="00F56CAC" w:rsidRDefault="00000000">
            <w:r>
              <w:rPr>
                <w:sz w:val="16"/>
              </w:rPr>
              <w:t>Actions already taken</w:t>
            </w:r>
          </w:p>
        </w:tc>
        <w:tc>
          <w:tcPr>
            <w:tcW w:w="5141" w:type="dxa"/>
            <w:vAlign w:val="center"/>
          </w:tcPr>
          <w:p w:rsidR="00F56CAC" w:rsidRDefault="00F56CAC"/>
        </w:tc>
      </w:tr>
      <w:tr w:rsidR="00F56CAC">
        <w:trPr>
          <w:jc w:val="center"/>
        </w:trPr>
        <w:tc>
          <w:tcPr>
            <w:tcW w:w="5141" w:type="dxa"/>
            <w:vAlign w:val="center"/>
          </w:tcPr>
          <w:p w:rsidR="00F56CAC" w:rsidRDefault="00000000">
            <w:r>
              <w:rPr>
                <w:sz w:val="16"/>
              </w:rPr>
              <w:t>Help needed/access information</w:t>
            </w:r>
          </w:p>
        </w:tc>
        <w:tc>
          <w:tcPr>
            <w:tcW w:w="5141" w:type="dxa"/>
            <w:vAlign w:val="center"/>
          </w:tcPr>
          <w:p w:rsidR="00F56CAC" w:rsidRDefault="00F56CAC"/>
        </w:tc>
      </w:tr>
    </w:tbl>
    <w:p w:rsidR="000C717B" w:rsidRDefault="000C717B">
      <w:pPr>
        <w:pStyle w:val="Heading1"/>
      </w:pPr>
    </w:p>
    <w:p w:rsidR="00F56CAC" w:rsidRDefault="00000000">
      <w:pPr>
        <w:pStyle w:val="Heading1"/>
      </w:pPr>
      <w:r>
        <w:t>ASSESSMENT WORKSHEETS</w:t>
      </w:r>
    </w:p>
    <w:p w:rsidR="00F56CAC" w:rsidRDefault="00000000">
      <w:pPr>
        <w:pStyle w:val="Heading2"/>
      </w:pPr>
      <w:r>
        <w:t>WORKSHEET E — SCENARIO REASONING</w:t>
      </w:r>
    </w:p>
    <w:p w:rsidR="00F56CAC" w:rsidRDefault="00000000">
      <w:r>
        <w:t>Scenario: A student collapses during a school athletic event. Several students crowd around.</w:t>
      </w:r>
    </w:p>
    <w:p w:rsidR="00F56CAC" w:rsidRDefault="00000000">
      <w:r>
        <w:t>1. Identify two scene/safety concerns: __________________________________</w:t>
      </w:r>
    </w:p>
    <w:p w:rsidR="00F56CAC" w:rsidRDefault="00000000">
      <w:r>
        <w:t>2. What information must be established? ________________________________</w:t>
      </w:r>
    </w:p>
    <w:p w:rsidR="00F56CAC" w:rsidRDefault="00000000">
      <w:r>
        <w:t>3. Who should call for emergency help? __________________________________</w:t>
      </w:r>
    </w:p>
    <w:p w:rsidR="00F56CAC" w:rsidRDefault="00000000">
      <w:r>
        <w:t>4. What trained skills/equipment may be appropriate? _____________________</w:t>
      </w:r>
    </w:p>
    <w:p w:rsidR="00F56CAC" w:rsidRDefault="00000000">
      <w:r>
        <w:t>5. What could make the response worse? __________________________________</w:t>
      </w:r>
    </w:p>
    <w:p w:rsidR="00F56CAC" w:rsidRDefault="00000000">
      <w:r>
        <w:t>6. A new fact is introduced: the scene contains a second injured person. What changes? __________________________________________</w:t>
      </w:r>
    </w:p>
    <w:p w:rsidR="00F56CAC" w:rsidRDefault="00000000">
      <w:pPr>
        <w:pStyle w:val="Heading2"/>
      </w:pPr>
      <w:r>
        <w:lastRenderedPageBreak/>
        <w:t>WORKSHEET F — FIRST-AID DECISION</w:t>
      </w:r>
    </w:p>
    <w:tbl>
      <w:tblPr>
        <w:tblStyle w:val="TableGrid"/>
        <w:tblW w:w="0" w:type="auto"/>
        <w:jc w:val="center"/>
        <w:tblLook w:val="04A0" w:firstRow="1" w:lastRow="0" w:firstColumn="1" w:lastColumn="0" w:noHBand="0" w:noVBand="1"/>
      </w:tblPr>
      <w:tblGrid>
        <w:gridCol w:w="3427"/>
        <w:gridCol w:w="3427"/>
        <w:gridCol w:w="3427"/>
      </w:tblGrid>
      <w:tr w:rsidR="00F56CAC">
        <w:trPr>
          <w:jc w:val="center"/>
        </w:trPr>
        <w:tc>
          <w:tcPr>
            <w:tcW w:w="3427" w:type="dxa"/>
            <w:shd w:val="clear" w:color="auto" w:fill="EAEAEA"/>
            <w:vAlign w:val="center"/>
          </w:tcPr>
          <w:p w:rsidR="00F56CAC" w:rsidRDefault="00000000">
            <w:r>
              <w:rPr>
                <w:b/>
                <w:sz w:val="16"/>
              </w:rPr>
              <w:t>SITUATION</w:t>
            </w:r>
          </w:p>
        </w:tc>
        <w:tc>
          <w:tcPr>
            <w:tcW w:w="3427" w:type="dxa"/>
            <w:shd w:val="clear" w:color="auto" w:fill="EAEAEA"/>
            <w:vAlign w:val="center"/>
          </w:tcPr>
          <w:p w:rsidR="00F56CAC" w:rsidRDefault="00000000">
            <w:r>
              <w:rPr>
                <w:b/>
                <w:sz w:val="16"/>
              </w:rPr>
              <w:t>FIRST PRIORITY</w:t>
            </w:r>
          </w:p>
        </w:tc>
        <w:tc>
          <w:tcPr>
            <w:tcW w:w="3427" w:type="dxa"/>
            <w:shd w:val="clear" w:color="auto" w:fill="EAEAEA"/>
            <w:vAlign w:val="center"/>
          </w:tcPr>
          <w:p w:rsidR="00F56CAC" w:rsidRDefault="00000000">
            <w:r>
              <w:rPr>
                <w:b/>
                <w:sz w:val="16"/>
              </w:rPr>
              <w:t>HELP NEEDED</w:t>
            </w:r>
          </w:p>
        </w:tc>
      </w:tr>
      <w:tr w:rsidR="00F56CAC">
        <w:trPr>
          <w:jc w:val="center"/>
        </w:trPr>
        <w:tc>
          <w:tcPr>
            <w:tcW w:w="3427" w:type="dxa"/>
            <w:vAlign w:val="center"/>
          </w:tcPr>
          <w:p w:rsidR="00F56CAC" w:rsidRDefault="00000000">
            <w:r>
              <w:rPr>
                <w:sz w:val="16"/>
              </w:rPr>
              <w:t>Severe bleeding</w:t>
            </w:r>
          </w:p>
        </w:tc>
        <w:tc>
          <w:tcPr>
            <w:tcW w:w="3427" w:type="dxa"/>
            <w:vAlign w:val="center"/>
          </w:tcPr>
          <w:p w:rsidR="00F56CAC" w:rsidRDefault="00F56CAC"/>
        </w:tc>
        <w:tc>
          <w:tcPr>
            <w:tcW w:w="3427" w:type="dxa"/>
            <w:vAlign w:val="center"/>
          </w:tcPr>
          <w:p w:rsidR="00F56CAC" w:rsidRDefault="00F56CAC"/>
        </w:tc>
      </w:tr>
      <w:tr w:rsidR="00F56CAC">
        <w:trPr>
          <w:jc w:val="center"/>
        </w:trPr>
        <w:tc>
          <w:tcPr>
            <w:tcW w:w="3427" w:type="dxa"/>
            <w:vAlign w:val="center"/>
          </w:tcPr>
          <w:p w:rsidR="00F56CAC" w:rsidRDefault="00000000">
            <w:r>
              <w:rPr>
                <w:sz w:val="16"/>
              </w:rPr>
              <w:t>Burn</w:t>
            </w:r>
          </w:p>
        </w:tc>
        <w:tc>
          <w:tcPr>
            <w:tcW w:w="3427" w:type="dxa"/>
            <w:vAlign w:val="center"/>
          </w:tcPr>
          <w:p w:rsidR="00F56CAC" w:rsidRDefault="00F56CAC"/>
        </w:tc>
        <w:tc>
          <w:tcPr>
            <w:tcW w:w="3427" w:type="dxa"/>
            <w:vAlign w:val="center"/>
          </w:tcPr>
          <w:p w:rsidR="00F56CAC" w:rsidRDefault="00F56CAC"/>
        </w:tc>
      </w:tr>
      <w:tr w:rsidR="00F56CAC">
        <w:trPr>
          <w:jc w:val="center"/>
        </w:trPr>
        <w:tc>
          <w:tcPr>
            <w:tcW w:w="3427" w:type="dxa"/>
            <w:vAlign w:val="center"/>
          </w:tcPr>
          <w:p w:rsidR="00F56CAC" w:rsidRDefault="00000000">
            <w:r>
              <w:rPr>
                <w:sz w:val="16"/>
              </w:rPr>
              <w:t>Suspected fracture</w:t>
            </w:r>
          </w:p>
        </w:tc>
        <w:tc>
          <w:tcPr>
            <w:tcW w:w="3427" w:type="dxa"/>
            <w:vAlign w:val="center"/>
          </w:tcPr>
          <w:p w:rsidR="00F56CAC" w:rsidRDefault="00F56CAC"/>
        </w:tc>
        <w:tc>
          <w:tcPr>
            <w:tcW w:w="3427" w:type="dxa"/>
            <w:vAlign w:val="center"/>
          </w:tcPr>
          <w:p w:rsidR="00F56CAC" w:rsidRDefault="00F56CAC"/>
        </w:tc>
      </w:tr>
      <w:tr w:rsidR="00F56CAC">
        <w:trPr>
          <w:jc w:val="center"/>
        </w:trPr>
        <w:tc>
          <w:tcPr>
            <w:tcW w:w="3427" w:type="dxa"/>
            <w:vAlign w:val="center"/>
          </w:tcPr>
          <w:p w:rsidR="00F56CAC" w:rsidRDefault="00000000">
            <w:r>
              <w:rPr>
                <w:sz w:val="16"/>
              </w:rPr>
              <w:t>Choking concern</w:t>
            </w:r>
          </w:p>
        </w:tc>
        <w:tc>
          <w:tcPr>
            <w:tcW w:w="3427" w:type="dxa"/>
            <w:vAlign w:val="center"/>
          </w:tcPr>
          <w:p w:rsidR="00F56CAC" w:rsidRDefault="00F56CAC"/>
        </w:tc>
        <w:tc>
          <w:tcPr>
            <w:tcW w:w="3427" w:type="dxa"/>
            <w:vAlign w:val="center"/>
          </w:tcPr>
          <w:p w:rsidR="00F56CAC" w:rsidRDefault="00F56CAC"/>
        </w:tc>
      </w:tr>
      <w:tr w:rsidR="00F56CAC">
        <w:trPr>
          <w:jc w:val="center"/>
        </w:trPr>
        <w:tc>
          <w:tcPr>
            <w:tcW w:w="3427" w:type="dxa"/>
            <w:vAlign w:val="center"/>
          </w:tcPr>
          <w:p w:rsidR="00F56CAC" w:rsidRDefault="00000000">
            <w:r>
              <w:rPr>
                <w:sz w:val="16"/>
              </w:rPr>
              <w:t>Collapse</w:t>
            </w:r>
          </w:p>
        </w:tc>
        <w:tc>
          <w:tcPr>
            <w:tcW w:w="3427" w:type="dxa"/>
            <w:vAlign w:val="center"/>
          </w:tcPr>
          <w:p w:rsidR="00F56CAC" w:rsidRDefault="00F56CAC"/>
        </w:tc>
        <w:tc>
          <w:tcPr>
            <w:tcW w:w="3427" w:type="dxa"/>
            <w:vAlign w:val="center"/>
          </w:tcPr>
          <w:p w:rsidR="00F56CAC" w:rsidRDefault="00F56CAC"/>
        </w:tc>
      </w:tr>
    </w:tbl>
    <w:p w:rsidR="00F56CAC" w:rsidRDefault="00000000">
      <w:pPr>
        <w:pStyle w:val="Heading2"/>
      </w:pPr>
      <w:r>
        <w:t>WORKSHEET G — CERTIFICATION READINESS</w:t>
      </w:r>
    </w:p>
    <w:p w:rsidR="00F56CAC" w:rsidRDefault="00000000">
      <w:r>
        <w:t>I understand that classroom completion is not necessarily certification: □ YES □ NEEDS CLARIFICATION</w:t>
      </w:r>
    </w:p>
    <w:p w:rsidR="00F56CAC" w:rsidRDefault="00000000">
      <w:r>
        <w:t>A formal provider I would investigate: __________________________________</w:t>
      </w:r>
    </w:p>
    <w:p w:rsidR="00F56CAC" w:rsidRDefault="00000000">
      <w:r>
        <w:t>Questions I would ask: _________________________________________________</w:t>
      </w:r>
    </w:p>
    <w:p w:rsidR="00F56CAC" w:rsidRDefault="00000000">
      <w:r>
        <w:t>Skill I need to practice: ______________________________________________</w:t>
      </w:r>
    </w:p>
    <w:p w:rsidR="000C717B" w:rsidRDefault="000C717B">
      <w:pPr>
        <w:pStyle w:val="Heading1"/>
      </w:pPr>
    </w:p>
    <w:p w:rsidR="00F56CAC" w:rsidRDefault="00000000">
      <w:pPr>
        <w:pStyle w:val="Heading1"/>
      </w:pPr>
      <w:r>
        <w:t>7. FINAL ASSESSMENT — 100 POINTS</w:t>
      </w:r>
    </w:p>
    <w:tbl>
      <w:tblPr>
        <w:tblStyle w:val="TableGrid"/>
        <w:tblW w:w="0" w:type="auto"/>
        <w:jc w:val="center"/>
        <w:tblLook w:val="04A0" w:firstRow="1" w:lastRow="0" w:firstColumn="1" w:lastColumn="0" w:noHBand="0" w:noVBand="1"/>
      </w:tblPr>
      <w:tblGrid>
        <w:gridCol w:w="3427"/>
        <w:gridCol w:w="3427"/>
        <w:gridCol w:w="3427"/>
      </w:tblGrid>
      <w:tr w:rsidR="00F56CAC">
        <w:trPr>
          <w:jc w:val="center"/>
        </w:trPr>
        <w:tc>
          <w:tcPr>
            <w:tcW w:w="3427" w:type="dxa"/>
            <w:shd w:val="clear" w:color="auto" w:fill="EAEAEA"/>
            <w:vAlign w:val="center"/>
          </w:tcPr>
          <w:p w:rsidR="00F56CAC" w:rsidRDefault="00000000">
            <w:r>
              <w:rPr>
                <w:b/>
                <w:sz w:val="16"/>
              </w:rPr>
              <w:t>DOMAIN</w:t>
            </w:r>
          </w:p>
        </w:tc>
        <w:tc>
          <w:tcPr>
            <w:tcW w:w="3427" w:type="dxa"/>
            <w:shd w:val="clear" w:color="auto" w:fill="EAEAEA"/>
            <w:vAlign w:val="center"/>
          </w:tcPr>
          <w:p w:rsidR="00F56CAC" w:rsidRDefault="00000000">
            <w:r>
              <w:rPr>
                <w:b/>
                <w:sz w:val="16"/>
              </w:rPr>
              <w:t>POINTS</w:t>
            </w:r>
          </w:p>
        </w:tc>
        <w:tc>
          <w:tcPr>
            <w:tcW w:w="3427" w:type="dxa"/>
            <w:shd w:val="clear" w:color="auto" w:fill="EAEAEA"/>
            <w:vAlign w:val="center"/>
          </w:tcPr>
          <w:p w:rsidR="00F56CAC" w:rsidRDefault="00000000">
            <w:r>
              <w:rPr>
                <w:b/>
                <w:sz w:val="16"/>
              </w:rPr>
              <w:t>MEASURE</w:t>
            </w:r>
          </w:p>
        </w:tc>
      </w:tr>
      <w:tr w:rsidR="00F56CAC">
        <w:trPr>
          <w:jc w:val="center"/>
        </w:trPr>
        <w:tc>
          <w:tcPr>
            <w:tcW w:w="3427" w:type="dxa"/>
            <w:vAlign w:val="center"/>
          </w:tcPr>
          <w:p w:rsidR="00F56CAC" w:rsidRDefault="00000000">
            <w:r>
              <w:rPr>
                <w:sz w:val="16"/>
              </w:rPr>
              <w:t>Emergency recognition</w:t>
            </w:r>
          </w:p>
        </w:tc>
        <w:tc>
          <w:tcPr>
            <w:tcW w:w="3427" w:type="dxa"/>
            <w:vAlign w:val="center"/>
          </w:tcPr>
          <w:p w:rsidR="00F56CAC" w:rsidRDefault="00000000">
            <w:r>
              <w:rPr>
                <w:sz w:val="16"/>
              </w:rPr>
              <w:t>15</w:t>
            </w:r>
          </w:p>
        </w:tc>
        <w:tc>
          <w:tcPr>
            <w:tcW w:w="3427" w:type="dxa"/>
            <w:vAlign w:val="center"/>
          </w:tcPr>
          <w:p w:rsidR="00F56CAC" w:rsidRDefault="00000000">
            <w:r>
              <w:rPr>
                <w:sz w:val="16"/>
              </w:rPr>
              <w:t>Identifies cardiac arrest/choking/first-aid situations from evidence.</w:t>
            </w:r>
          </w:p>
        </w:tc>
      </w:tr>
      <w:tr w:rsidR="00F56CAC">
        <w:trPr>
          <w:jc w:val="center"/>
        </w:trPr>
        <w:tc>
          <w:tcPr>
            <w:tcW w:w="3427" w:type="dxa"/>
            <w:vAlign w:val="center"/>
          </w:tcPr>
          <w:p w:rsidR="00F56CAC" w:rsidRDefault="00000000">
            <w:r>
              <w:rPr>
                <w:sz w:val="16"/>
              </w:rPr>
              <w:t>Scene safety &amp; judgment</w:t>
            </w:r>
          </w:p>
        </w:tc>
        <w:tc>
          <w:tcPr>
            <w:tcW w:w="3427" w:type="dxa"/>
            <w:vAlign w:val="center"/>
          </w:tcPr>
          <w:p w:rsidR="00F56CAC" w:rsidRDefault="00000000">
            <w:r>
              <w:rPr>
                <w:sz w:val="16"/>
              </w:rPr>
              <w:t>15</w:t>
            </w:r>
          </w:p>
        </w:tc>
        <w:tc>
          <w:tcPr>
            <w:tcW w:w="3427" w:type="dxa"/>
            <w:vAlign w:val="center"/>
          </w:tcPr>
          <w:p w:rsidR="00F56CAC" w:rsidRDefault="00000000">
            <w:r>
              <w:rPr>
                <w:sz w:val="16"/>
              </w:rPr>
              <w:t>Identifies hazards and chooses safe priorities.</w:t>
            </w:r>
          </w:p>
        </w:tc>
      </w:tr>
      <w:tr w:rsidR="00F56CAC">
        <w:trPr>
          <w:jc w:val="center"/>
        </w:trPr>
        <w:tc>
          <w:tcPr>
            <w:tcW w:w="3427" w:type="dxa"/>
            <w:vAlign w:val="center"/>
          </w:tcPr>
          <w:p w:rsidR="00F56CAC" w:rsidRDefault="00000000">
            <w:r>
              <w:rPr>
                <w:sz w:val="16"/>
              </w:rPr>
              <w:t>CPR/AED knowledge</w:t>
            </w:r>
          </w:p>
        </w:tc>
        <w:tc>
          <w:tcPr>
            <w:tcW w:w="3427" w:type="dxa"/>
            <w:vAlign w:val="center"/>
          </w:tcPr>
          <w:p w:rsidR="00F56CAC" w:rsidRDefault="00000000">
            <w:r>
              <w:rPr>
                <w:sz w:val="16"/>
              </w:rPr>
              <w:t>20</w:t>
            </w:r>
          </w:p>
        </w:tc>
        <w:tc>
          <w:tcPr>
            <w:tcW w:w="3427" w:type="dxa"/>
            <w:vAlign w:val="center"/>
          </w:tcPr>
          <w:p w:rsidR="00F56CAC" w:rsidRDefault="00000000">
            <w:r>
              <w:rPr>
                <w:sz w:val="16"/>
              </w:rPr>
              <w:t>Explains purpose, quality principles and AED role.</w:t>
            </w:r>
          </w:p>
        </w:tc>
      </w:tr>
      <w:tr w:rsidR="00F56CAC">
        <w:trPr>
          <w:jc w:val="center"/>
        </w:trPr>
        <w:tc>
          <w:tcPr>
            <w:tcW w:w="3427" w:type="dxa"/>
            <w:vAlign w:val="center"/>
          </w:tcPr>
          <w:p w:rsidR="00F56CAC" w:rsidRDefault="00000000">
            <w:r>
              <w:rPr>
                <w:sz w:val="16"/>
              </w:rPr>
              <w:t>Emergency communication</w:t>
            </w:r>
          </w:p>
        </w:tc>
        <w:tc>
          <w:tcPr>
            <w:tcW w:w="3427" w:type="dxa"/>
            <w:vAlign w:val="center"/>
          </w:tcPr>
          <w:p w:rsidR="00F56CAC" w:rsidRDefault="00000000">
            <w:r>
              <w:rPr>
                <w:sz w:val="16"/>
              </w:rPr>
              <w:t>15</w:t>
            </w:r>
          </w:p>
        </w:tc>
        <w:tc>
          <w:tcPr>
            <w:tcW w:w="3427" w:type="dxa"/>
            <w:vAlign w:val="center"/>
          </w:tcPr>
          <w:p w:rsidR="00F56CAC" w:rsidRDefault="00000000">
            <w:r>
              <w:rPr>
                <w:sz w:val="16"/>
              </w:rPr>
              <w:t>Provides complete, concise information.</w:t>
            </w:r>
          </w:p>
        </w:tc>
      </w:tr>
      <w:tr w:rsidR="00F56CAC">
        <w:trPr>
          <w:jc w:val="center"/>
        </w:trPr>
        <w:tc>
          <w:tcPr>
            <w:tcW w:w="3427" w:type="dxa"/>
            <w:vAlign w:val="center"/>
          </w:tcPr>
          <w:p w:rsidR="00F56CAC" w:rsidRDefault="00000000">
            <w:r>
              <w:rPr>
                <w:sz w:val="16"/>
              </w:rPr>
              <w:t>Scenario reasoning</w:t>
            </w:r>
          </w:p>
        </w:tc>
        <w:tc>
          <w:tcPr>
            <w:tcW w:w="3427" w:type="dxa"/>
            <w:vAlign w:val="center"/>
          </w:tcPr>
          <w:p w:rsidR="00F56CAC" w:rsidRDefault="00000000">
            <w:r>
              <w:rPr>
                <w:sz w:val="16"/>
              </w:rPr>
              <w:t>15</w:t>
            </w:r>
          </w:p>
        </w:tc>
        <w:tc>
          <w:tcPr>
            <w:tcW w:w="3427" w:type="dxa"/>
            <w:vAlign w:val="center"/>
          </w:tcPr>
          <w:p w:rsidR="00F56CAC" w:rsidRDefault="00000000">
            <w:r>
              <w:rPr>
                <w:sz w:val="16"/>
              </w:rPr>
              <w:t>Adapts when facts change and defends decisions.</w:t>
            </w:r>
          </w:p>
        </w:tc>
      </w:tr>
      <w:tr w:rsidR="00F56CAC">
        <w:trPr>
          <w:jc w:val="center"/>
        </w:trPr>
        <w:tc>
          <w:tcPr>
            <w:tcW w:w="3427" w:type="dxa"/>
            <w:vAlign w:val="center"/>
          </w:tcPr>
          <w:p w:rsidR="00F56CAC" w:rsidRDefault="00000000">
            <w:r>
              <w:rPr>
                <w:sz w:val="16"/>
              </w:rPr>
              <w:t>Leadership/teamwork</w:t>
            </w:r>
          </w:p>
        </w:tc>
        <w:tc>
          <w:tcPr>
            <w:tcW w:w="3427" w:type="dxa"/>
            <w:vAlign w:val="center"/>
          </w:tcPr>
          <w:p w:rsidR="00F56CAC" w:rsidRDefault="00000000">
            <w:r>
              <w:rPr>
                <w:sz w:val="16"/>
              </w:rPr>
              <w:t>10</w:t>
            </w:r>
          </w:p>
        </w:tc>
        <w:tc>
          <w:tcPr>
            <w:tcW w:w="3427" w:type="dxa"/>
            <w:vAlign w:val="center"/>
          </w:tcPr>
          <w:p w:rsidR="00F56CAC" w:rsidRDefault="00000000">
            <w:r>
              <w:rPr>
                <w:sz w:val="16"/>
              </w:rPr>
              <w:t>Assigns roles, communicates and maintains control.</w:t>
            </w:r>
          </w:p>
        </w:tc>
      </w:tr>
      <w:tr w:rsidR="00F56CAC">
        <w:trPr>
          <w:jc w:val="center"/>
        </w:trPr>
        <w:tc>
          <w:tcPr>
            <w:tcW w:w="3427" w:type="dxa"/>
            <w:vAlign w:val="center"/>
          </w:tcPr>
          <w:p w:rsidR="00F56CAC" w:rsidRDefault="00000000">
            <w:r>
              <w:rPr>
                <w:sz w:val="16"/>
              </w:rPr>
              <w:t>Certification awareness</w:t>
            </w:r>
          </w:p>
        </w:tc>
        <w:tc>
          <w:tcPr>
            <w:tcW w:w="3427" w:type="dxa"/>
            <w:vAlign w:val="center"/>
          </w:tcPr>
          <w:p w:rsidR="00F56CAC" w:rsidRDefault="00000000">
            <w:r>
              <w:rPr>
                <w:sz w:val="16"/>
              </w:rPr>
              <w:t>10</w:t>
            </w:r>
          </w:p>
        </w:tc>
        <w:tc>
          <w:tcPr>
            <w:tcW w:w="3427" w:type="dxa"/>
            <w:vAlign w:val="center"/>
          </w:tcPr>
          <w:p w:rsidR="00F56CAC" w:rsidRDefault="00000000">
            <w:r>
              <w:rPr>
                <w:sz w:val="16"/>
              </w:rPr>
              <w:t>Correctly distinguishes educational completion from formal certification.</w:t>
            </w:r>
          </w:p>
        </w:tc>
      </w:tr>
    </w:tbl>
    <w:p w:rsidR="00F56CAC" w:rsidRDefault="00000000">
      <w:pPr>
        <w:pStyle w:val="Heading2"/>
      </w:pPr>
      <w:r>
        <w:t>20-QUESTION WRITTEN TEST</w:t>
      </w:r>
    </w:p>
    <w:tbl>
      <w:tblPr>
        <w:tblStyle w:val="TableGrid"/>
        <w:tblW w:w="0" w:type="auto"/>
        <w:jc w:val="center"/>
        <w:tblLook w:val="04A0" w:firstRow="1" w:lastRow="0" w:firstColumn="1" w:lastColumn="0" w:noHBand="0" w:noVBand="1"/>
      </w:tblPr>
      <w:tblGrid>
        <w:gridCol w:w="5141"/>
        <w:gridCol w:w="5141"/>
      </w:tblGrid>
      <w:tr w:rsidR="00F56CAC">
        <w:trPr>
          <w:jc w:val="center"/>
        </w:trPr>
        <w:tc>
          <w:tcPr>
            <w:tcW w:w="5141" w:type="dxa"/>
            <w:shd w:val="clear" w:color="auto" w:fill="EAEAEA"/>
            <w:vAlign w:val="center"/>
          </w:tcPr>
          <w:p w:rsidR="00F56CAC" w:rsidRDefault="00000000">
            <w:r>
              <w:rPr>
                <w:b/>
                <w:sz w:val="14"/>
              </w:rPr>
              <w:t>#</w:t>
            </w:r>
          </w:p>
        </w:tc>
        <w:tc>
          <w:tcPr>
            <w:tcW w:w="5141" w:type="dxa"/>
            <w:shd w:val="clear" w:color="auto" w:fill="EAEAEA"/>
            <w:vAlign w:val="center"/>
          </w:tcPr>
          <w:p w:rsidR="00F56CAC" w:rsidRDefault="00000000">
            <w:r>
              <w:rPr>
                <w:b/>
                <w:sz w:val="14"/>
              </w:rPr>
              <w:t>QUESTION</w:t>
            </w:r>
          </w:p>
        </w:tc>
      </w:tr>
      <w:tr w:rsidR="00F56CAC">
        <w:trPr>
          <w:jc w:val="center"/>
        </w:trPr>
        <w:tc>
          <w:tcPr>
            <w:tcW w:w="5141" w:type="dxa"/>
            <w:vAlign w:val="center"/>
          </w:tcPr>
          <w:p w:rsidR="00F56CAC" w:rsidRDefault="00000000">
            <w:r>
              <w:rPr>
                <w:sz w:val="14"/>
              </w:rPr>
              <w:t>1</w:t>
            </w:r>
          </w:p>
        </w:tc>
        <w:tc>
          <w:tcPr>
            <w:tcW w:w="5141" w:type="dxa"/>
            <w:vAlign w:val="center"/>
          </w:tcPr>
          <w:p w:rsidR="00F56CAC" w:rsidRDefault="00000000">
            <w:r>
              <w:rPr>
                <w:sz w:val="14"/>
              </w:rPr>
              <w:t>What is CPR and what problem is it intended to address?</w:t>
            </w:r>
          </w:p>
        </w:tc>
      </w:tr>
      <w:tr w:rsidR="00F56CAC">
        <w:trPr>
          <w:jc w:val="center"/>
        </w:trPr>
        <w:tc>
          <w:tcPr>
            <w:tcW w:w="5141" w:type="dxa"/>
            <w:vAlign w:val="center"/>
          </w:tcPr>
          <w:p w:rsidR="00F56CAC" w:rsidRDefault="00000000">
            <w:r>
              <w:rPr>
                <w:sz w:val="14"/>
              </w:rPr>
              <w:t>2</w:t>
            </w:r>
          </w:p>
        </w:tc>
        <w:tc>
          <w:tcPr>
            <w:tcW w:w="5141" w:type="dxa"/>
            <w:vAlign w:val="center"/>
          </w:tcPr>
          <w:p w:rsidR="00F56CAC" w:rsidRDefault="00000000">
            <w:r>
              <w:rPr>
                <w:sz w:val="14"/>
              </w:rPr>
              <w:t>Why is early recognition important?</w:t>
            </w:r>
          </w:p>
        </w:tc>
      </w:tr>
      <w:tr w:rsidR="00F56CAC">
        <w:trPr>
          <w:jc w:val="center"/>
        </w:trPr>
        <w:tc>
          <w:tcPr>
            <w:tcW w:w="5141" w:type="dxa"/>
            <w:vAlign w:val="center"/>
          </w:tcPr>
          <w:p w:rsidR="00F56CAC" w:rsidRDefault="00000000">
            <w:r>
              <w:rPr>
                <w:sz w:val="14"/>
              </w:rPr>
              <w:t>3</w:t>
            </w:r>
          </w:p>
        </w:tc>
        <w:tc>
          <w:tcPr>
            <w:tcW w:w="5141" w:type="dxa"/>
            <w:vAlign w:val="center"/>
          </w:tcPr>
          <w:p w:rsidR="00F56CAC" w:rsidRDefault="00000000">
            <w:r>
              <w:rPr>
                <w:sz w:val="14"/>
              </w:rPr>
              <w:t>What should be considered before approaching a scene?</w:t>
            </w:r>
          </w:p>
        </w:tc>
      </w:tr>
      <w:tr w:rsidR="00F56CAC">
        <w:trPr>
          <w:jc w:val="center"/>
        </w:trPr>
        <w:tc>
          <w:tcPr>
            <w:tcW w:w="5141" w:type="dxa"/>
            <w:vAlign w:val="center"/>
          </w:tcPr>
          <w:p w:rsidR="00F56CAC" w:rsidRDefault="00000000">
            <w:r>
              <w:rPr>
                <w:sz w:val="14"/>
              </w:rPr>
              <w:t>4</w:t>
            </w:r>
          </w:p>
        </w:tc>
        <w:tc>
          <w:tcPr>
            <w:tcW w:w="5141" w:type="dxa"/>
            <w:vAlign w:val="center"/>
          </w:tcPr>
          <w:p w:rsidR="00F56CAC" w:rsidRDefault="00000000">
            <w:r>
              <w:rPr>
                <w:sz w:val="14"/>
              </w:rPr>
              <w:t>What findings may indicate cardiac arrest?</w:t>
            </w:r>
          </w:p>
        </w:tc>
      </w:tr>
      <w:tr w:rsidR="00F56CAC">
        <w:trPr>
          <w:jc w:val="center"/>
        </w:trPr>
        <w:tc>
          <w:tcPr>
            <w:tcW w:w="5141" w:type="dxa"/>
            <w:vAlign w:val="center"/>
          </w:tcPr>
          <w:p w:rsidR="00F56CAC" w:rsidRDefault="00000000">
            <w:r>
              <w:rPr>
                <w:sz w:val="14"/>
              </w:rPr>
              <w:t>5</w:t>
            </w:r>
          </w:p>
        </w:tc>
        <w:tc>
          <w:tcPr>
            <w:tcW w:w="5141" w:type="dxa"/>
            <w:vAlign w:val="center"/>
          </w:tcPr>
          <w:p w:rsidR="00F56CAC" w:rsidRDefault="00000000">
            <w:r>
              <w:rPr>
                <w:sz w:val="14"/>
              </w:rPr>
              <w:t>Why should emergency services be activated promptly?</w:t>
            </w:r>
          </w:p>
        </w:tc>
      </w:tr>
      <w:tr w:rsidR="00F56CAC">
        <w:trPr>
          <w:jc w:val="center"/>
        </w:trPr>
        <w:tc>
          <w:tcPr>
            <w:tcW w:w="5141" w:type="dxa"/>
            <w:vAlign w:val="center"/>
          </w:tcPr>
          <w:p w:rsidR="00F56CAC" w:rsidRDefault="00000000">
            <w:r>
              <w:rPr>
                <w:sz w:val="14"/>
              </w:rPr>
              <w:t>6</w:t>
            </w:r>
          </w:p>
        </w:tc>
        <w:tc>
          <w:tcPr>
            <w:tcW w:w="5141" w:type="dxa"/>
            <w:vAlign w:val="center"/>
          </w:tcPr>
          <w:p w:rsidR="00F56CAC" w:rsidRDefault="00000000">
            <w:r>
              <w:rPr>
                <w:sz w:val="14"/>
              </w:rPr>
              <w:t>What is the purpose of chest compressions?</w:t>
            </w:r>
          </w:p>
        </w:tc>
      </w:tr>
      <w:tr w:rsidR="00F56CAC">
        <w:trPr>
          <w:jc w:val="center"/>
        </w:trPr>
        <w:tc>
          <w:tcPr>
            <w:tcW w:w="5141" w:type="dxa"/>
            <w:vAlign w:val="center"/>
          </w:tcPr>
          <w:p w:rsidR="00F56CAC" w:rsidRDefault="00000000">
            <w:r>
              <w:rPr>
                <w:sz w:val="14"/>
              </w:rPr>
              <w:t>7</w:t>
            </w:r>
          </w:p>
        </w:tc>
        <w:tc>
          <w:tcPr>
            <w:tcW w:w="5141" w:type="dxa"/>
            <w:vAlign w:val="center"/>
          </w:tcPr>
          <w:p w:rsidR="00F56CAC" w:rsidRDefault="00000000">
            <w:r>
              <w:rPr>
                <w:sz w:val="14"/>
              </w:rPr>
              <w:t>What does AED stand for?</w:t>
            </w:r>
          </w:p>
        </w:tc>
      </w:tr>
      <w:tr w:rsidR="00F56CAC">
        <w:trPr>
          <w:jc w:val="center"/>
        </w:trPr>
        <w:tc>
          <w:tcPr>
            <w:tcW w:w="5141" w:type="dxa"/>
            <w:vAlign w:val="center"/>
          </w:tcPr>
          <w:p w:rsidR="00F56CAC" w:rsidRDefault="00000000">
            <w:r>
              <w:rPr>
                <w:sz w:val="14"/>
              </w:rPr>
              <w:t>8</w:t>
            </w:r>
          </w:p>
        </w:tc>
        <w:tc>
          <w:tcPr>
            <w:tcW w:w="5141" w:type="dxa"/>
            <w:vAlign w:val="center"/>
          </w:tcPr>
          <w:p w:rsidR="00F56CAC" w:rsidRDefault="00000000">
            <w:r>
              <w:rPr>
                <w:sz w:val="14"/>
              </w:rPr>
              <w:t>What is an AED designed to do?</w:t>
            </w:r>
          </w:p>
        </w:tc>
      </w:tr>
      <w:tr w:rsidR="00F56CAC">
        <w:trPr>
          <w:jc w:val="center"/>
        </w:trPr>
        <w:tc>
          <w:tcPr>
            <w:tcW w:w="5141" w:type="dxa"/>
            <w:vAlign w:val="center"/>
          </w:tcPr>
          <w:p w:rsidR="00F56CAC" w:rsidRDefault="00000000">
            <w:r>
              <w:rPr>
                <w:sz w:val="14"/>
              </w:rPr>
              <w:t>9</w:t>
            </w:r>
          </w:p>
        </w:tc>
        <w:tc>
          <w:tcPr>
            <w:tcW w:w="5141" w:type="dxa"/>
            <w:vAlign w:val="center"/>
          </w:tcPr>
          <w:p w:rsidR="00F56CAC" w:rsidRDefault="00000000">
            <w:r>
              <w:rPr>
                <w:sz w:val="14"/>
              </w:rPr>
              <w:t>Why does AED use not eliminate the need for CPR?</w:t>
            </w:r>
          </w:p>
        </w:tc>
      </w:tr>
      <w:tr w:rsidR="00F56CAC">
        <w:trPr>
          <w:jc w:val="center"/>
        </w:trPr>
        <w:tc>
          <w:tcPr>
            <w:tcW w:w="5141" w:type="dxa"/>
            <w:vAlign w:val="center"/>
          </w:tcPr>
          <w:p w:rsidR="00F56CAC" w:rsidRDefault="00000000">
            <w:r>
              <w:rPr>
                <w:sz w:val="14"/>
              </w:rPr>
              <w:t>10</w:t>
            </w:r>
          </w:p>
        </w:tc>
        <w:tc>
          <w:tcPr>
            <w:tcW w:w="5141" w:type="dxa"/>
            <w:vAlign w:val="center"/>
          </w:tcPr>
          <w:p w:rsidR="00F56CAC" w:rsidRDefault="00000000">
            <w:r>
              <w:rPr>
                <w:sz w:val="14"/>
              </w:rPr>
              <w:t>How does severe choking differ from effective coughing?</w:t>
            </w:r>
          </w:p>
        </w:tc>
      </w:tr>
      <w:tr w:rsidR="00F56CAC">
        <w:trPr>
          <w:jc w:val="center"/>
        </w:trPr>
        <w:tc>
          <w:tcPr>
            <w:tcW w:w="5141" w:type="dxa"/>
            <w:vAlign w:val="center"/>
          </w:tcPr>
          <w:p w:rsidR="00F56CAC" w:rsidRDefault="00000000">
            <w:r>
              <w:rPr>
                <w:sz w:val="14"/>
              </w:rPr>
              <w:t>11</w:t>
            </w:r>
          </w:p>
        </w:tc>
        <w:tc>
          <w:tcPr>
            <w:tcW w:w="5141" w:type="dxa"/>
            <w:vAlign w:val="center"/>
          </w:tcPr>
          <w:p w:rsidR="00F56CAC" w:rsidRDefault="00000000">
            <w:r>
              <w:rPr>
                <w:sz w:val="14"/>
              </w:rPr>
              <w:t>Why should students not practice choking maneuvers on classmates?</w:t>
            </w:r>
          </w:p>
        </w:tc>
      </w:tr>
      <w:tr w:rsidR="00F56CAC">
        <w:trPr>
          <w:jc w:val="center"/>
        </w:trPr>
        <w:tc>
          <w:tcPr>
            <w:tcW w:w="5141" w:type="dxa"/>
            <w:vAlign w:val="center"/>
          </w:tcPr>
          <w:p w:rsidR="00F56CAC" w:rsidRDefault="00000000">
            <w:r>
              <w:rPr>
                <w:sz w:val="14"/>
              </w:rPr>
              <w:t>12</w:t>
            </w:r>
          </w:p>
        </w:tc>
        <w:tc>
          <w:tcPr>
            <w:tcW w:w="5141" w:type="dxa"/>
            <w:vAlign w:val="center"/>
          </w:tcPr>
          <w:p w:rsidR="00F56CAC" w:rsidRDefault="00000000">
            <w:r>
              <w:rPr>
                <w:sz w:val="14"/>
              </w:rPr>
              <w:t>Name four pieces of information useful in an emergency call.</w:t>
            </w:r>
          </w:p>
        </w:tc>
      </w:tr>
      <w:tr w:rsidR="00F56CAC">
        <w:trPr>
          <w:jc w:val="center"/>
        </w:trPr>
        <w:tc>
          <w:tcPr>
            <w:tcW w:w="5141" w:type="dxa"/>
            <w:vAlign w:val="center"/>
          </w:tcPr>
          <w:p w:rsidR="00F56CAC" w:rsidRDefault="00000000">
            <w:r>
              <w:rPr>
                <w:sz w:val="14"/>
              </w:rPr>
              <w:t>13</w:t>
            </w:r>
          </w:p>
        </w:tc>
        <w:tc>
          <w:tcPr>
            <w:tcW w:w="5141" w:type="dxa"/>
            <w:vAlign w:val="center"/>
          </w:tcPr>
          <w:p w:rsidR="00F56CAC" w:rsidRDefault="00000000">
            <w:r>
              <w:rPr>
                <w:sz w:val="14"/>
              </w:rPr>
              <w:t>Give one first-aid scenario and its priority action.</w:t>
            </w:r>
          </w:p>
        </w:tc>
      </w:tr>
      <w:tr w:rsidR="00F56CAC">
        <w:trPr>
          <w:jc w:val="center"/>
        </w:trPr>
        <w:tc>
          <w:tcPr>
            <w:tcW w:w="5141" w:type="dxa"/>
            <w:vAlign w:val="center"/>
          </w:tcPr>
          <w:p w:rsidR="00F56CAC" w:rsidRDefault="00000000">
            <w:r>
              <w:rPr>
                <w:sz w:val="14"/>
              </w:rPr>
              <w:t>14</w:t>
            </w:r>
          </w:p>
        </w:tc>
        <w:tc>
          <w:tcPr>
            <w:tcW w:w="5141" w:type="dxa"/>
            <w:vAlign w:val="center"/>
          </w:tcPr>
          <w:p w:rsidR="00F56CAC" w:rsidRDefault="00000000">
            <w:r>
              <w:rPr>
                <w:sz w:val="14"/>
              </w:rPr>
              <w:t>Why are special situations sometimes handled differently?</w:t>
            </w:r>
          </w:p>
        </w:tc>
      </w:tr>
      <w:tr w:rsidR="00F56CAC">
        <w:trPr>
          <w:jc w:val="center"/>
        </w:trPr>
        <w:tc>
          <w:tcPr>
            <w:tcW w:w="5141" w:type="dxa"/>
            <w:vAlign w:val="center"/>
          </w:tcPr>
          <w:p w:rsidR="00F56CAC" w:rsidRDefault="00000000">
            <w:r>
              <w:rPr>
                <w:sz w:val="14"/>
              </w:rPr>
              <w:t>15</w:t>
            </w:r>
          </w:p>
        </w:tc>
        <w:tc>
          <w:tcPr>
            <w:tcW w:w="5141" w:type="dxa"/>
            <w:vAlign w:val="center"/>
          </w:tcPr>
          <w:p w:rsidR="00F56CAC" w:rsidRDefault="00000000">
            <w:r>
              <w:rPr>
                <w:sz w:val="14"/>
              </w:rPr>
              <w:t>What is one limitation of student-level emergency training?</w:t>
            </w:r>
          </w:p>
        </w:tc>
      </w:tr>
      <w:tr w:rsidR="00F56CAC">
        <w:trPr>
          <w:jc w:val="center"/>
        </w:trPr>
        <w:tc>
          <w:tcPr>
            <w:tcW w:w="5141" w:type="dxa"/>
            <w:vAlign w:val="center"/>
          </w:tcPr>
          <w:p w:rsidR="00F56CAC" w:rsidRDefault="00000000">
            <w:r>
              <w:rPr>
                <w:sz w:val="14"/>
              </w:rPr>
              <w:t>16</w:t>
            </w:r>
          </w:p>
        </w:tc>
        <w:tc>
          <w:tcPr>
            <w:tcW w:w="5141" w:type="dxa"/>
            <w:vAlign w:val="center"/>
          </w:tcPr>
          <w:p w:rsidR="00F56CAC" w:rsidRDefault="00000000">
            <w:r>
              <w:rPr>
                <w:sz w:val="14"/>
              </w:rPr>
              <w:t>What is the difference between certification preparation and certification?</w:t>
            </w:r>
          </w:p>
        </w:tc>
      </w:tr>
      <w:tr w:rsidR="00F56CAC">
        <w:trPr>
          <w:jc w:val="center"/>
        </w:trPr>
        <w:tc>
          <w:tcPr>
            <w:tcW w:w="5141" w:type="dxa"/>
            <w:vAlign w:val="center"/>
          </w:tcPr>
          <w:p w:rsidR="00F56CAC" w:rsidRDefault="00000000">
            <w:r>
              <w:rPr>
                <w:sz w:val="14"/>
              </w:rPr>
              <w:t>17</w:t>
            </w:r>
          </w:p>
        </w:tc>
        <w:tc>
          <w:tcPr>
            <w:tcW w:w="5141" w:type="dxa"/>
            <w:vAlign w:val="center"/>
          </w:tcPr>
          <w:p w:rsidR="00F56CAC" w:rsidRDefault="00000000">
            <w:r>
              <w:rPr>
                <w:sz w:val="14"/>
              </w:rPr>
              <w:t>What makes an emergency team effective?</w:t>
            </w:r>
          </w:p>
        </w:tc>
      </w:tr>
      <w:tr w:rsidR="00F56CAC">
        <w:trPr>
          <w:jc w:val="center"/>
        </w:trPr>
        <w:tc>
          <w:tcPr>
            <w:tcW w:w="5141" w:type="dxa"/>
            <w:vAlign w:val="center"/>
          </w:tcPr>
          <w:p w:rsidR="00F56CAC" w:rsidRDefault="00000000">
            <w:r>
              <w:rPr>
                <w:sz w:val="14"/>
              </w:rPr>
              <w:t>18</w:t>
            </w:r>
          </w:p>
        </w:tc>
        <w:tc>
          <w:tcPr>
            <w:tcW w:w="5141" w:type="dxa"/>
            <w:vAlign w:val="center"/>
          </w:tcPr>
          <w:p w:rsidR="00F56CAC" w:rsidRDefault="00000000">
            <w:r>
              <w:rPr>
                <w:sz w:val="14"/>
              </w:rPr>
              <w:t>Why should responders adapt when new information appears?</w:t>
            </w:r>
          </w:p>
        </w:tc>
      </w:tr>
      <w:tr w:rsidR="00F56CAC">
        <w:trPr>
          <w:jc w:val="center"/>
        </w:trPr>
        <w:tc>
          <w:tcPr>
            <w:tcW w:w="5141" w:type="dxa"/>
            <w:vAlign w:val="center"/>
          </w:tcPr>
          <w:p w:rsidR="00F56CAC" w:rsidRDefault="00000000">
            <w:r>
              <w:rPr>
                <w:sz w:val="14"/>
              </w:rPr>
              <w:t>19</w:t>
            </w:r>
          </w:p>
        </w:tc>
        <w:tc>
          <w:tcPr>
            <w:tcW w:w="5141" w:type="dxa"/>
            <w:vAlign w:val="center"/>
          </w:tcPr>
          <w:p w:rsidR="00F56CAC" w:rsidRDefault="00000000">
            <w:r>
              <w:rPr>
                <w:sz w:val="14"/>
              </w:rPr>
              <w:t>Explain one possible failure point in an emergency-response chain.</w:t>
            </w:r>
          </w:p>
        </w:tc>
      </w:tr>
      <w:tr w:rsidR="00F56CAC">
        <w:trPr>
          <w:jc w:val="center"/>
        </w:trPr>
        <w:tc>
          <w:tcPr>
            <w:tcW w:w="5141" w:type="dxa"/>
            <w:vAlign w:val="center"/>
          </w:tcPr>
          <w:p w:rsidR="00F56CAC" w:rsidRDefault="00000000">
            <w:r>
              <w:rPr>
                <w:sz w:val="14"/>
              </w:rPr>
              <w:t>20</w:t>
            </w:r>
          </w:p>
        </w:tc>
        <w:tc>
          <w:tcPr>
            <w:tcW w:w="5141" w:type="dxa"/>
            <w:vAlign w:val="center"/>
          </w:tcPr>
          <w:p w:rsidR="00F56CAC" w:rsidRDefault="00000000">
            <w:r>
              <w:rPr>
                <w:sz w:val="14"/>
              </w:rPr>
              <w:t>Identify one next step for maintaining or improving your lifesaving skills.</w:t>
            </w:r>
          </w:p>
        </w:tc>
      </w:tr>
    </w:tbl>
    <w:p w:rsidR="00F56CAC" w:rsidRDefault="00000000">
      <w:r>
        <w:br w:type="page"/>
      </w:r>
    </w:p>
    <w:p w:rsidR="00F56CAC" w:rsidRDefault="00000000">
      <w:pPr>
        <w:pStyle w:val="Heading1"/>
      </w:pPr>
      <w:r>
        <w:lastRenderedPageBreak/>
        <w:t>8. SKILLS RUBRIC &amp; GRADE DIFFERENTIATION</w:t>
      </w:r>
    </w:p>
    <w:p w:rsidR="00F56CAC" w:rsidRDefault="00000000">
      <w:pPr>
        <w:pStyle w:val="Heading2"/>
      </w:pPr>
      <w:r>
        <w:t>SUPERVISED PHYSICAL SKILL RUBRIC</w:t>
      </w:r>
    </w:p>
    <w:tbl>
      <w:tblPr>
        <w:tblStyle w:val="TableGrid"/>
        <w:tblW w:w="0" w:type="auto"/>
        <w:jc w:val="center"/>
        <w:tblLook w:val="04A0" w:firstRow="1" w:lastRow="0" w:firstColumn="1" w:lastColumn="0" w:noHBand="0" w:noVBand="1"/>
      </w:tblPr>
      <w:tblGrid>
        <w:gridCol w:w="5141"/>
        <w:gridCol w:w="5141"/>
      </w:tblGrid>
      <w:tr w:rsidR="00F56CAC">
        <w:trPr>
          <w:jc w:val="center"/>
        </w:trPr>
        <w:tc>
          <w:tcPr>
            <w:tcW w:w="5141" w:type="dxa"/>
            <w:shd w:val="clear" w:color="auto" w:fill="EAEAEA"/>
            <w:vAlign w:val="center"/>
          </w:tcPr>
          <w:p w:rsidR="00F56CAC" w:rsidRDefault="00000000">
            <w:r>
              <w:rPr>
                <w:b/>
                <w:sz w:val="16"/>
              </w:rPr>
              <w:t>LEVEL</w:t>
            </w:r>
          </w:p>
        </w:tc>
        <w:tc>
          <w:tcPr>
            <w:tcW w:w="5141" w:type="dxa"/>
            <w:shd w:val="clear" w:color="auto" w:fill="EAEAEA"/>
            <w:vAlign w:val="center"/>
          </w:tcPr>
          <w:p w:rsidR="00F56CAC" w:rsidRDefault="00000000">
            <w:r>
              <w:rPr>
                <w:b/>
                <w:sz w:val="16"/>
              </w:rPr>
              <w:t>DESCRIPTION</w:t>
            </w:r>
          </w:p>
        </w:tc>
      </w:tr>
      <w:tr w:rsidR="00F56CAC">
        <w:trPr>
          <w:jc w:val="center"/>
        </w:trPr>
        <w:tc>
          <w:tcPr>
            <w:tcW w:w="5141" w:type="dxa"/>
            <w:vAlign w:val="center"/>
          </w:tcPr>
          <w:p w:rsidR="00F56CAC" w:rsidRDefault="00000000">
            <w:r>
              <w:rPr>
                <w:sz w:val="16"/>
              </w:rPr>
              <w:t>4 — MASTERY</w:t>
            </w:r>
          </w:p>
        </w:tc>
        <w:tc>
          <w:tcPr>
            <w:tcW w:w="5141" w:type="dxa"/>
            <w:vAlign w:val="center"/>
          </w:tcPr>
          <w:p w:rsidR="00F56CAC" w:rsidRDefault="00000000">
            <w:r>
              <w:rPr>
                <w:sz w:val="16"/>
              </w:rPr>
              <w:t>Safe, accurate, consistent technique; follows current instructor protocol; communicates appropriately.</w:t>
            </w:r>
          </w:p>
        </w:tc>
      </w:tr>
      <w:tr w:rsidR="00F56CAC">
        <w:trPr>
          <w:jc w:val="center"/>
        </w:trPr>
        <w:tc>
          <w:tcPr>
            <w:tcW w:w="5141" w:type="dxa"/>
            <w:vAlign w:val="center"/>
          </w:tcPr>
          <w:p w:rsidR="00F56CAC" w:rsidRDefault="00000000">
            <w:r>
              <w:rPr>
                <w:sz w:val="16"/>
              </w:rPr>
              <w:t>3 — PROFICIENT</w:t>
            </w:r>
          </w:p>
        </w:tc>
        <w:tc>
          <w:tcPr>
            <w:tcW w:w="5141" w:type="dxa"/>
            <w:vAlign w:val="center"/>
          </w:tcPr>
          <w:p w:rsidR="00F56CAC" w:rsidRDefault="00000000">
            <w:r>
              <w:rPr>
                <w:sz w:val="16"/>
              </w:rPr>
              <w:t>Correct overall performance with minor prompting; safety maintained.</w:t>
            </w:r>
          </w:p>
        </w:tc>
      </w:tr>
      <w:tr w:rsidR="00F56CAC">
        <w:trPr>
          <w:jc w:val="center"/>
        </w:trPr>
        <w:tc>
          <w:tcPr>
            <w:tcW w:w="5141" w:type="dxa"/>
            <w:vAlign w:val="center"/>
          </w:tcPr>
          <w:p w:rsidR="00F56CAC" w:rsidRDefault="00000000">
            <w:r>
              <w:rPr>
                <w:sz w:val="16"/>
              </w:rPr>
              <w:t>2 — DEVELOPING</w:t>
            </w:r>
          </w:p>
        </w:tc>
        <w:tc>
          <w:tcPr>
            <w:tcW w:w="5141" w:type="dxa"/>
            <w:vAlign w:val="center"/>
          </w:tcPr>
          <w:p w:rsidR="00F56CAC" w:rsidRDefault="00000000">
            <w:r>
              <w:rPr>
                <w:sz w:val="16"/>
              </w:rPr>
              <w:t>Understands major concepts but needs repeated coaching.</w:t>
            </w:r>
          </w:p>
        </w:tc>
      </w:tr>
      <w:tr w:rsidR="00F56CAC">
        <w:trPr>
          <w:jc w:val="center"/>
        </w:trPr>
        <w:tc>
          <w:tcPr>
            <w:tcW w:w="5141" w:type="dxa"/>
            <w:vAlign w:val="center"/>
          </w:tcPr>
          <w:p w:rsidR="00F56CAC" w:rsidRDefault="00000000">
            <w:r>
              <w:rPr>
                <w:sz w:val="16"/>
              </w:rPr>
              <w:t>1 — BEGINNING</w:t>
            </w:r>
          </w:p>
        </w:tc>
        <w:tc>
          <w:tcPr>
            <w:tcW w:w="5141" w:type="dxa"/>
            <w:vAlign w:val="center"/>
          </w:tcPr>
          <w:p w:rsidR="00F56CAC" w:rsidRDefault="00000000">
            <w:r>
              <w:rPr>
                <w:sz w:val="16"/>
              </w:rPr>
              <w:t>Cannot yet perform the skill safely without direct instruction.</w:t>
            </w:r>
          </w:p>
        </w:tc>
      </w:tr>
    </w:tbl>
    <w:p w:rsidR="00F56CAC" w:rsidRDefault="00000000">
      <w:pPr>
        <w:pStyle w:val="Heading2"/>
      </w:pPr>
      <w:r>
        <w:t>GRADE 9–12 DIFFERENTIATION</w:t>
      </w:r>
    </w:p>
    <w:tbl>
      <w:tblPr>
        <w:tblStyle w:val="TableGrid"/>
        <w:tblW w:w="0" w:type="auto"/>
        <w:jc w:val="center"/>
        <w:tblLook w:val="04A0" w:firstRow="1" w:lastRow="0" w:firstColumn="1" w:lastColumn="0" w:noHBand="0" w:noVBand="1"/>
      </w:tblPr>
      <w:tblGrid>
        <w:gridCol w:w="5141"/>
        <w:gridCol w:w="5141"/>
      </w:tblGrid>
      <w:tr w:rsidR="00F56CAC">
        <w:trPr>
          <w:jc w:val="center"/>
        </w:trPr>
        <w:tc>
          <w:tcPr>
            <w:tcW w:w="5141" w:type="dxa"/>
            <w:shd w:val="clear" w:color="auto" w:fill="EAEAEA"/>
            <w:vAlign w:val="center"/>
          </w:tcPr>
          <w:p w:rsidR="00F56CAC" w:rsidRDefault="00000000">
            <w:r>
              <w:rPr>
                <w:b/>
                <w:sz w:val="16"/>
              </w:rPr>
              <w:t>GRADE</w:t>
            </w:r>
          </w:p>
        </w:tc>
        <w:tc>
          <w:tcPr>
            <w:tcW w:w="5141" w:type="dxa"/>
            <w:shd w:val="clear" w:color="auto" w:fill="EAEAEA"/>
            <w:vAlign w:val="center"/>
          </w:tcPr>
          <w:p w:rsidR="00F56CAC" w:rsidRDefault="00000000">
            <w:r>
              <w:rPr>
                <w:b/>
                <w:sz w:val="16"/>
              </w:rPr>
              <w:t>EXPECTED COGNITIVE DEMAND</w:t>
            </w:r>
          </w:p>
        </w:tc>
      </w:tr>
      <w:tr w:rsidR="00F56CAC">
        <w:trPr>
          <w:jc w:val="center"/>
        </w:trPr>
        <w:tc>
          <w:tcPr>
            <w:tcW w:w="5141" w:type="dxa"/>
            <w:vAlign w:val="center"/>
          </w:tcPr>
          <w:p w:rsidR="00F56CAC" w:rsidRDefault="00000000">
            <w:r>
              <w:rPr>
                <w:sz w:val="16"/>
              </w:rPr>
              <w:t>9</w:t>
            </w:r>
          </w:p>
        </w:tc>
        <w:tc>
          <w:tcPr>
            <w:tcW w:w="5141" w:type="dxa"/>
            <w:vAlign w:val="center"/>
          </w:tcPr>
          <w:p w:rsidR="00F56CAC" w:rsidRDefault="00000000">
            <w:r>
              <w:rPr>
                <w:sz w:val="16"/>
              </w:rPr>
              <w:t>Apply core emergency-response sequence to familiar scenarios.</w:t>
            </w:r>
          </w:p>
        </w:tc>
      </w:tr>
      <w:tr w:rsidR="00F56CAC">
        <w:trPr>
          <w:jc w:val="center"/>
        </w:trPr>
        <w:tc>
          <w:tcPr>
            <w:tcW w:w="5141" w:type="dxa"/>
            <w:vAlign w:val="center"/>
          </w:tcPr>
          <w:p w:rsidR="00F56CAC" w:rsidRDefault="00000000">
            <w:r>
              <w:rPr>
                <w:sz w:val="16"/>
              </w:rPr>
              <w:t>10</w:t>
            </w:r>
          </w:p>
        </w:tc>
        <w:tc>
          <w:tcPr>
            <w:tcW w:w="5141" w:type="dxa"/>
            <w:vAlign w:val="center"/>
          </w:tcPr>
          <w:p w:rsidR="00F56CAC" w:rsidRDefault="00000000">
            <w:r>
              <w:rPr>
                <w:sz w:val="16"/>
              </w:rPr>
              <w:t>Analyze unfamiliar scenarios and integrate basic first aid with CPR/AED awareness.</w:t>
            </w:r>
          </w:p>
        </w:tc>
      </w:tr>
      <w:tr w:rsidR="00F56CAC">
        <w:trPr>
          <w:jc w:val="center"/>
        </w:trPr>
        <w:tc>
          <w:tcPr>
            <w:tcW w:w="5141" w:type="dxa"/>
            <w:vAlign w:val="center"/>
          </w:tcPr>
          <w:p w:rsidR="00F56CAC" w:rsidRDefault="00000000">
            <w:r>
              <w:rPr>
                <w:sz w:val="16"/>
              </w:rPr>
              <w:t>11</w:t>
            </w:r>
          </w:p>
        </w:tc>
        <w:tc>
          <w:tcPr>
            <w:tcW w:w="5141" w:type="dxa"/>
            <w:vAlign w:val="center"/>
          </w:tcPr>
          <w:p w:rsidR="00F56CAC" w:rsidRDefault="00000000">
            <w:r>
              <w:rPr>
                <w:sz w:val="16"/>
              </w:rPr>
              <w:t>Evaluate advanced concepts, certification pathways, special situations and professional roles.</w:t>
            </w:r>
          </w:p>
        </w:tc>
      </w:tr>
      <w:tr w:rsidR="00F56CAC">
        <w:trPr>
          <w:jc w:val="center"/>
        </w:trPr>
        <w:tc>
          <w:tcPr>
            <w:tcW w:w="5141" w:type="dxa"/>
            <w:vAlign w:val="center"/>
          </w:tcPr>
          <w:p w:rsidR="00F56CAC" w:rsidRDefault="00000000">
            <w:r>
              <w:rPr>
                <w:sz w:val="16"/>
              </w:rPr>
              <w:t>12</w:t>
            </w:r>
          </w:p>
        </w:tc>
        <w:tc>
          <w:tcPr>
            <w:tcW w:w="5141" w:type="dxa"/>
            <w:vAlign w:val="center"/>
          </w:tcPr>
          <w:p w:rsidR="00F56CAC" w:rsidRDefault="00000000">
            <w:r>
              <w:rPr>
                <w:sz w:val="16"/>
              </w:rPr>
              <w:t>Lead complex simulations, critique response systems, understand post-event/psychological considerations and prepare for formal certification/community service.</w:t>
            </w:r>
          </w:p>
        </w:tc>
      </w:tr>
    </w:tbl>
    <w:p w:rsidR="00F56CAC" w:rsidRDefault="00000000">
      <w:pPr>
        <w:pStyle w:val="Heading2"/>
      </w:pPr>
      <w:r>
        <w:t>MASTERY RULE</w:t>
      </w:r>
    </w:p>
    <w:p w:rsidR="00F56CAC" w:rsidRDefault="00000000">
      <w:r>
        <w:t>A student should not be declared proficient merely because the student can recite steps. Mastery requires safe judgment, correct explanation, effective communication and—when formally instructed—the ability to demonstrate the applicable skill on approved equipment.</w:t>
      </w:r>
    </w:p>
    <w:p w:rsidR="000C717B" w:rsidRDefault="000C717B">
      <w:pPr>
        <w:pStyle w:val="Heading1"/>
      </w:pPr>
    </w:p>
    <w:p w:rsidR="00F56CAC" w:rsidRDefault="00000000">
      <w:pPr>
        <w:pStyle w:val="Heading1"/>
      </w:pPr>
      <w:r>
        <w:t>9. FAMILY, COMMUNITY &amp; CAREER EXTENSION</w:t>
      </w:r>
    </w:p>
    <w:p w:rsidR="00F56CAC" w:rsidRDefault="00000000">
      <w:pPr>
        <w:pStyle w:val="Heading2"/>
      </w:pPr>
      <w:r>
        <w:t>FAMILY EMERGENCY AUDIT</w:t>
      </w:r>
    </w:p>
    <w:p w:rsidR="00F56CAC" w:rsidRDefault="00000000">
      <w:pPr>
        <w:ind w:left="259" w:hanging="173"/>
      </w:pPr>
      <w:r>
        <w:rPr>
          <w:b/>
        </w:rPr>
        <w:t xml:space="preserve">• </w:t>
      </w:r>
      <w:r>
        <w:t>Emergency contacts identified.</w:t>
      </w:r>
    </w:p>
    <w:p w:rsidR="00F56CAC" w:rsidRDefault="00000000">
      <w:pPr>
        <w:ind w:left="259" w:hanging="173"/>
      </w:pPr>
      <w:r>
        <w:rPr>
          <w:b/>
        </w:rPr>
        <w:t xml:space="preserve">• </w:t>
      </w:r>
      <w:r>
        <w:t>Home meeting point identified.</w:t>
      </w:r>
    </w:p>
    <w:p w:rsidR="00F56CAC" w:rsidRDefault="00000000">
      <w:pPr>
        <w:ind w:left="259" w:hanging="173"/>
      </w:pPr>
      <w:r>
        <w:rPr>
          <w:b/>
        </w:rPr>
        <w:t xml:space="preserve">• </w:t>
      </w:r>
      <w:r>
        <w:t>First-aid supplies located.</w:t>
      </w:r>
    </w:p>
    <w:p w:rsidR="00F56CAC" w:rsidRDefault="00000000">
      <w:pPr>
        <w:ind w:left="259" w:hanging="173"/>
      </w:pPr>
      <w:r>
        <w:rPr>
          <w:b/>
        </w:rPr>
        <w:t xml:space="preserve">• </w:t>
      </w:r>
      <w:r>
        <w:t>Nearest AED location identified where practical.</w:t>
      </w:r>
    </w:p>
    <w:p w:rsidR="00F56CAC" w:rsidRDefault="00000000">
      <w:pPr>
        <w:ind w:left="259" w:hanging="173"/>
      </w:pPr>
      <w:r>
        <w:rPr>
          <w:b/>
        </w:rPr>
        <w:t xml:space="preserve">• </w:t>
      </w:r>
      <w:r>
        <w:t>Family knows when and how to activate emergency services.</w:t>
      </w:r>
    </w:p>
    <w:p w:rsidR="00F56CAC" w:rsidRDefault="00000000">
      <w:pPr>
        <w:ind w:left="259" w:hanging="173"/>
      </w:pPr>
      <w:r>
        <w:rPr>
          <w:b/>
        </w:rPr>
        <w:t xml:space="preserve">• </w:t>
      </w:r>
      <w:r>
        <w:t>Student identifies an adult who can provide additional guidance.</w:t>
      </w:r>
    </w:p>
    <w:p w:rsidR="00F56CAC" w:rsidRDefault="00000000">
      <w:pPr>
        <w:pStyle w:val="Heading2"/>
      </w:pPr>
      <w:r>
        <w:t>COMMUNITY SAFETY PROJECT</w:t>
      </w:r>
    </w:p>
    <w:p w:rsidR="00F56CAC" w:rsidRDefault="00000000">
      <w:r>
        <w:t>Students create a school/community emergency-resource map identifying exits, first-aid resources, AED locations and emergency communication pathways. Verify information with school administration.</w:t>
      </w:r>
    </w:p>
    <w:p w:rsidR="00F56CAC" w:rsidRDefault="00000000">
      <w:pPr>
        <w:pStyle w:val="Heading2"/>
      </w:pPr>
      <w:r>
        <w:t>CERTIFICATION PATHWAY</w:t>
      </w:r>
    </w:p>
    <w:p w:rsidR="00F56CAC" w:rsidRDefault="00000000">
      <w:r>
        <w:t>Students interested in certification research an authorized provider, compare course requirements, confirm age eligibility, and determine whether the course includes the practical assessment required for certification.</w:t>
      </w:r>
    </w:p>
    <w:p w:rsidR="00F56CAC" w:rsidRDefault="00000000">
      <w:pPr>
        <w:pStyle w:val="Heading2"/>
      </w:pPr>
      <w:r>
        <w:t>CAREER CONNECTIONS</w:t>
      </w:r>
    </w:p>
    <w:p w:rsidR="00F56CAC" w:rsidRDefault="00000000">
      <w:pPr>
        <w:ind w:left="259" w:hanging="173"/>
      </w:pPr>
      <w:r>
        <w:rPr>
          <w:b/>
        </w:rPr>
        <w:t xml:space="preserve">• </w:t>
      </w:r>
      <w:r>
        <w:t>Emergency medical services</w:t>
      </w:r>
    </w:p>
    <w:p w:rsidR="00F56CAC" w:rsidRDefault="00000000">
      <w:pPr>
        <w:ind w:left="259" w:hanging="173"/>
      </w:pPr>
      <w:r>
        <w:rPr>
          <w:b/>
        </w:rPr>
        <w:t xml:space="preserve">• </w:t>
      </w:r>
      <w:r>
        <w:t>Nursing and medicine</w:t>
      </w:r>
    </w:p>
    <w:p w:rsidR="00F56CAC" w:rsidRDefault="00000000">
      <w:pPr>
        <w:ind w:left="259" w:hanging="173"/>
      </w:pPr>
      <w:r>
        <w:rPr>
          <w:b/>
        </w:rPr>
        <w:t xml:space="preserve">• </w:t>
      </w:r>
      <w:r>
        <w:t>Athletic training</w:t>
      </w:r>
    </w:p>
    <w:p w:rsidR="00F56CAC" w:rsidRDefault="00000000">
      <w:pPr>
        <w:ind w:left="259" w:hanging="173"/>
      </w:pPr>
      <w:r>
        <w:rPr>
          <w:b/>
        </w:rPr>
        <w:t xml:space="preserve">• </w:t>
      </w:r>
      <w:r>
        <w:t>Fire/rescue</w:t>
      </w:r>
    </w:p>
    <w:p w:rsidR="00F56CAC" w:rsidRDefault="00000000">
      <w:pPr>
        <w:ind w:left="259" w:hanging="173"/>
      </w:pPr>
      <w:r>
        <w:rPr>
          <w:b/>
        </w:rPr>
        <w:t xml:space="preserve">• </w:t>
      </w:r>
      <w:r>
        <w:t>Lifeguarding</w:t>
      </w:r>
    </w:p>
    <w:p w:rsidR="00F56CAC" w:rsidRDefault="00000000">
      <w:pPr>
        <w:ind w:left="259" w:hanging="173"/>
      </w:pPr>
      <w:r>
        <w:rPr>
          <w:b/>
        </w:rPr>
        <w:t xml:space="preserve">• </w:t>
      </w:r>
      <w:r>
        <w:t>School health and safety</w:t>
      </w:r>
    </w:p>
    <w:p w:rsidR="00F56CAC" w:rsidRDefault="00000000">
      <w:pPr>
        <w:ind w:left="259" w:hanging="173"/>
      </w:pPr>
      <w:r>
        <w:rPr>
          <w:b/>
        </w:rPr>
        <w:t xml:space="preserve">• </w:t>
      </w:r>
      <w:r>
        <w:t>Public health</w:t>
      </w:r>
    </w:p>
    <w:p w:rsidR="00F56CAC" w:rsidRDefault="00000000">
      <w:pPr>
        <w:ind w:left="259" w:hanging="173"/>
      </w:pPr>
      <w:r>
        <w:rPr>
          <w:b/>
        </w:rPr>
        <w:t xml:space="preserve">• </w:t>
      </w:r>
      <w:r>
        <w:t>Emergency management</w:t>
      </w:r>
    </w:p>
    <w:p w:rsidR="00F56CAC" w:rsidRDefault="00000000">
      <w:r>
        <w:t xml:space="preserve">The supplied advanced curriculum explicitly encourages students to consider careers or volunteer opportunities in emergency medicine or healthcare. </w:t>
      </w:r>
    </w:p>
    <w:p w:rsidR="000C717B" w:rsidRDefault="000C717B">
      <w:pPr>
        <w:pStyle w:val="Heading1"/>
      </w:pPr>
    </w:p>
    <w:p w:rsidR="00F56CAC" w:rsidRDefault="00000000">
      <w:pPr>
        <w:pStyle w:val="Heading1"/>
      </w:pPr>
      <w:r>
        <w:t>10. RESOURCE BANK &amp; SOURCE BASIS</w:t>
      </w:r>
    </w:p>
    <w:p w:rsidR="00F56CAC" w:rsidRDefault="00000000">
      <w:pPr>
        <w:pStyle w:val="Heading2"/>
      </w:pPr>
      <w:r>
        <w:t>PRIMARY URLS PRESERVED FROM THE SUPPLIED MATERIALS</w:t>
      </w:r>
    </w:p>
    <w:p w:rsidR="00F56CAC" w:rsidRDefault="00000000">
      <w:pPr>
        <w:pStyle w:val="Small"/>
      </w:pPr>
      <w:r>
        <w:rPr>
          <w:b/>
        </w:rPr>
        <w:t xml:space="preserve">American Heart Association — CPR: </w:t>
      </w:r>
      <w:r>
        <w:t>https://www.heart.org/en/cpr</w:t>
      </w:r>
    </w:p>
    <w:p w:rsidR="00F56CAC" w:rsidRDefault="00000000">
      <w:pPr>
        <w:pStyle w:val="Small"/>
      </w:pPr>
      <w:r>
        <w:rPr>
          <w:b/>
        </w:rPr>
        <w:t xml:space="preserve">American Red Cross — CPR/AED Training: </w:t>
      </w:r>
      <w:r>
        <w:t>https://www.redcross.org/take-a-class/cpr</w:t>
      </w:r>
    </w:p>
    <w:p w:rsidR="00F56CAC" w:rsidRDefault="00000000">
      <w:pPr>
        <w:pStyle w:val="Small"/>
      </w:pPr>
      <w:r>
        <w:rPr>
          <w:b/>
        </w:rPr>
        <w:t xml:space="preserve">American Red Cross — Hands-Only CPR: </w:t>
      </w:r>
      <w:r>
        <w:t>https://www.redcross.org/take-a-class/cpr/performing-cpr/hands-only-cpr</w:t>
      </w:r>
    </w:p>
    <w:p w:rsidR="00F56CAC" w:rsidRDefault="00000000">
      <w:pPr>
        <w:pStyle w:val="Small"/>
      </w:pPr>
      <w:r>
        <w:rPr>
          <w:b/>
        </w:rPr>
        <w:t xml:space="preserve">British Heart Foundation — CPR Resources: </w:t>
      </w:r>
      <w:r>
        <w:t>https://www.bhf.org.uk/how-you-can-help/how-to-save-a-life/cpr-kits</w:t>
      </w:r>
    </w:p>
    <w:p w:rsidR="00F56CAC" w:rsidRDefault="00000000">
      <w:pPr>
        <w:pStyle w:val="Small"/>
      </w:pPr>
      <w:r>
        <w:rPr>
          <w:b/>
        </w:rPr>
        <w:t xml:space="preserve">Mayo Clinic — First Aid: </w:t>
      </w:r>
      <w:r>
        <w:t>https://www.mayoclinic.org/first-aid</w:t>
      </w:r>
    </w:p>
    <w:p w:rsidR="00F56CAC" w:rsidRDefault="00000000">
      <w:pPr>
        <w:pStyle w:val="Heading2"/>
      </w:pPr>
      <w:r>
        <w:t>SOURCE BASIS</w:t>
      </w:r>
    </w:p>
    <w:p w:rsidR="00F56CAC" w:rsidRDefault="00000000">
      <w:r>
        <w:t>9th–10th grade source structure: CPR introduction, emergency response, situation assessment, CPR manikin practice, choking/AED awareness, review and assessment. The supplied 7th–8th source materials establish the same core progression and provide the structural foundation for the high-school sequence. fileciteturn12file2L131-L191</w:t>
      </w:r>
    </w:p>
    <w:p w:rsidR="00F56CAC" w:rsidRDefault="00000000">
      <w:r>
        <w:t>11th grade source: advanced CPR concepts, airway/AED work, special situations, first aid, certification preparation, skill review and written/practical examination. fileciteturn12file1L86-L120</w:t>
      </w:r>
    </w:p>
    <w:p w:rsidR="00F56CAC" w:rsidRDefault="00000000">
      <w:r>
        <w:t>Advanced master source: advanced airway concepts, special situations, first aid, psychological aspects, post-resuscitation care and simulation-based assessment. fileciteturn11file3L525-L619</w:t>
      </w:r>
    </w:p>
    <w:p w:rsidR="00F56CAC" w:rsidRDefault="00000000">
      <w:pPr>
        <w:pStyle w:val="Heading2"/>
      </w:pPr>
      <w:r>
        <w:t>MASTER 9.8 PRODUCTION IMPROVEMENTS</w:t>
      </w:r>
    </w:p>
    <w:p w:rsidR="00F56CAC" w:rsidRDefault="00000000">
      <w:pPr>
        <w:ind w:left="259" w:hanging="173"/>
      </w:pPr>
      <w:r>
        <w:rPr>
          <w:b/>
        </w:rPr>
        <w:t xml:space="preserve">• </w:t>
      </w:r>
      <w:r>
        <w:t>Unified Grades 9–12 progression rather than repeating one generic lesson plan.</w:t>
      </w:r>
    </w:p>
    <w:p w:rsidR="00F56CAC" w:rsidRDefault="00000000">
      <w:pPr>
        <w:ind w:left="259" w:hanging="173"/>
      </w:pPr>
      <w:r>
        <w:rPr>
          <w:b/>
        </w:rPr>
        <w:t xml:space="preserve">• </w:t>
      </w:r>
      <w:r>
        <w:t>Explicit separation between education and formal certification.</w:t>
      </w:r>
    </w:p>
    <w:p w:rsidR="00F56CAC" w:rsidRDefault="00000000">
      <w:pPr>
        <w:ind w:left="259" w:hanging="173"/>
      </w:pPr>
      <w:r>
        <w:rPr>
          <w:b/>
        </w:rPr>
        <w:t xml:space="preserve">• </w:t>
      </w:r>
      <w:r>
        <w:t>Advanced airway/ALS content converted to age-appropriate conceptual awareness rather than inappropriate invasive student practice.</w:t>
      </w:r>
    </w:p>
    <w:p w:rsidR="00F56CAC" w:rsidRDefault="00000000">
      <w:pPr>
        <w:ind w:left="259" w:hanging="173"/>
      </w:pPr>
      <w:r>
        <w:rPr>
          <w:b/>
        </w:rPr>
        <w:t xml:space="preserve">• </w:t>
      </w:r>
      <w:r>
        <w:t>Stronger leadership, communication and scenario adaptation.</w:t>
      </w:r>
    </w:p>
    <w:p w:rsidR="00F56CAC" w:rsidRDefault="00000000">
      <w:pPr>
        <w:ind w:left="259" w:hanging="173"/>
      </w:pPr>
      <w:r>
        <w:rPr>
          <w:b/>
        </w:rPr>
        <w:t xml:space="preserve">• </w:t>
      </w:r>
      <w:r>
        <w:t>Integrated assessment across knowledge, judgment, communication and supervised skill.</w:t>
      </w:r>
    </w:p>
    <w:p w:rsidR="00F56CAC" w:rsidRDefault="00000000">
      <w:pPr>
        <w:ind w:left="259" w:hanging="173"/>
      </w:pPr>
      <w:r>
        <w:rPr>
          <w:b/>
        </w:rPr>
        <w:t xml:space="preserve">• </w:t>
      </w:r>
      <w:r>
        <w:t>Safety-first scoring: speed is never the primary measure.</w:t>
      </w:r>
    </w:p>
    <w:p w:rsidR="00F56CAC" w:rsidRDefault="00000000">
      <w:pPr>
        <w:ind w:left="259" w:hanging="173"/>
      </w:pPr>
      <w:r>
        <w:rPr>
          <w:b/>
        </w:rPr>
        <w:t xml:space="preserve">• </w:t>
      </w:r>
      <w:r>
        <w:t>Career/community pathway to make the high-school curriculum consequential beyond the classroom.</w:t>
      </w:r>
    </w:p>
    <w:p w:rsidR="00F56CAC" w:rsidRDefault="00000000">
      <w:pPr>
        <w:pStyle w:val="Heading2"/>
      </w:pPr>
      <w:r>
        <w:t>CERTIFICATE OF EDUCATIONAL COMPLETION</w:t>
      </w:r>
    </w:p>
    <w:p w:rsidR="00F56CAC" w:rsidRDefault="00000000">
      <w:r>
        <w:t>This recognizes __________________________________ for completing the Grades 9–12 CPR &amp; Choking • Life-Saving Skills educational unit, including emergency recognition, CPR/AED awareness, choking safety, first-aid decision-making, emergency communication and preparedness.</w:t>
      </w:r>
    </w:p>
    <w:p w:rsidR="00F56CAC" w:rsidRDefault="00000000">
      <w:r>
        <w:t>Date: __________________  Teacher: __________________  School/Program: __________________________</w:t>
      </w:r>
    </w:p>
    <w:p w:rsidR="00F56CAC" w:rsidRDefault="00000000">
      <w:r>
        <w:t>LIFE-SAVING PLEDGE: I will protect myself and others from unnecessary danger, recognize emergencies, communicate clearly, obtain appropriate help and use only the skills for which I have been properly trained.</w:t>
      </w:r>
    </w:p>
    <w:sectPr w:rsidR="00F56CAC" w:rsidSect="00034616">
      <w:headerReference w:type="default" r:id="rId8"/>
      <w:footerReference w:type="default" r:id="rId9"/>
      <w:pgSz w:w="12240" w:h="15840"/>
      <w:pgMar w:top="835" w:right="979" w:bottom="792" w:left="979" w:header="360" w:footer="36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6B46E2" w:rsidRDefault="006B46E2">
      <w:pPr>
        <w:spacing w:after="0" w:line="240" w:lineRule="auto"/>
      </w:pPr>
      <w:r>
        <w:separator/>
      </w:r>
    </w:p>
  </w:endnote>
  <w:endnote w:type="continuationSeparator" w:id="0">
    <w:p w:rsidR="006B46E2" w:rsidRDefault="006B46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F56CAC" w:rsidRDefault="00000000">
    <w:pPr>
      <w:pStyle w:val="Footer"/>
      <w:jc w:val="center"/>
    </w:pPr>
    <w:r>
      <w:rPr>
        <w:sz w:val="14"/>
      </w:rPr>
      <w:t xml:space="preserve">CPR &amp; CHOKING • GRADES 9–12 MASTER 9.8  |  </w:t>
    </w:r>
    <w:r>
      <w:fldChar w:fldCharType="begin"/>
    </w:r>
    <w:r>
      <w:instrText>PAGE</w:instrText>
    </w:r>
    <w:r>
      <w:fldChar w:fldCharType="separate"/>
    </w:r>
    <w:r w:rsidR="000C717B">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6B46E2" w:rsidRDefault="006B46E2">
      <w:pPr>
        <w:spacing w:after="0" w:line="240" w:lineRule="auto"/>
      </w:pPr>
      <w:r>
        <w:separator/>
      </w:r>
    </w:p>
  </w:footnote>
  <w:footnote w:type="continuationSeparator" w:id="0">
    <w:p w:rsidR="006B46E2" w:rsidRDefault="006B46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F56CAC" w:rsidRDefault="00000000">
    <w:pPr>
      <w:pStyle w:val="Header"/>
      <w:jc w:val="right"/>
    </w:pPr>
    <w:r>
      <w:rPr>
        <w:sz w:val="14"/>
      </w:rPr>
      <w:t>C&amp;U FIRST AID &amp; CPR TRAINING  |  BATCH 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908619201">
    <w:abstractNumId w:val="8"/>
  </w:num>
  <w:num w:numId="2" w16cid:durableId="615451999">
    <w:abstractNumId w:val="6"/>
  </w:num>
  <w:num w:numId="3" w16cid:durableId="701320032">
    <w:abstractNumId w:val="5"/>
  </w:num>
  <w:num w:numId="4" w16cid:durableId="2036029430">
    <w:abstractNumId w:val="4"/>
  </w:num>
  <w:num w:numId="5" w16cid:durableId="944118975">
    <w:abstractNumId w:val="7"/>
  </w:num>
  <w:num w:numId="6" w16cid:durableId="1744376725">
    <w:abstractNumId w:val="3"/>
  </w:num>
  <w:num w:numId="7" w16cid:durableId="1629513088">
    <w:abstractNumId w:val="2"/>
  </w:num>
  <w:num w:numId="8" w16cid:durableId="766846993">
    <w:abstractNumId w:val="1"/>
  </w:num>
  <w:num w:numId="9" w16cid:durableId="13568826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0C717B"/>
    <w:rsid w:val="0015074B"/>
    <w:rsid w:val="00277270"/>
    <w:rsid w:val="0029639D"/>
    <w:rsid w:val="00326F90"/>
    <w:rsid w:val="006B46E2"/>
    <w:rsid w:val="009A3C30"/>
    <w:rsid w:val="00AA1D8D"/>
    <w:rsid w:val="00B47730"/>
    <w:rsid w:val="00CB0664"/>
    <w:rsid w:val="00F56CAC"/>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00235FE"/>
  <w14:defaultImageDpi w14:val="300"/>
  <w15:docId w15:val="{2A1C97A1-7621-4CA0-8758-B7A5FE39DA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70" w:line="247" w:lineRule="auto"/>
    </w:pPr>
    <w:rPr>
      <w:rFonts w:ascii="Arial" w:hAnsi="Arial"/>
      <w:sz w:val="18"/>
    </w:rPr>
  </w:style>
  <w:style w:type="paragraph" w:styleId="Heading1">
    <w:name w:val="heading 1"/>
    <w:basedOn w:val="Normal"/>
    <w:next w:val="Normal"/>
    <w:link w:val="Heading1Char"/>
    <w:uiPriority w:val="9"/>
    <w:qFormat/>
    <w:rsid w:val="00FC693F"/>
    <w:pPr>
      <w:keepNext/>
      <w:keepLines/>
      <w:spacing w:before="100" w:after="80"/>
      <w:outlineLvl w:val="0"/>
    </w:pPr>
    <w:rPr>
      <w:rFonts w:asciiTheme="majorHAnsi" w:eastAsiaTheme="majorEastAsia" w:hAnsiTheme="majorHAnsi" w:cstheme="majorBidi"/>
      <w:b/>
      <w:bCs/>
      <w:color w:val="365F91" w:themeColor="accent1" w:themeShade="BF"/>
      <w:sz w:val="30"/>
      <w:szCs w:val="28"/>
    </w:rPr>
  </w:style>
  <w:style w:type="paragraph" w:styleId="Heading2">
    <w:name w:val="heading 2"/>
    <w:basedOn w:val="Normal"/>
    <w:next w:val="Normal"/>
    <w:link w:val="Heading2Char"/>
    <w:uiPriority w:val="9"/>
    <w:unhideWhenUsed/>
    <w:qFormat/>
    <w:rsid w:val="00FC693F"/>
    <w:pPr>
      <w:keepNext/>
      <w:keepLines/>
      <w:spacing w:before="100" w:after="80"/>
      <w:outlineLvl w:val="1"/>
    </w:pPr>
    <w:rPr>
      <w:rFonts w:asciiTheme="majorHAnsi" w:eastAsiaTheme="majorEastAsia" w:hAnsiTheme="majorHAnsi" w:cstheme="majorBidi"/>
      <w:b/>
      <w:bCs/>
      <w:color w:val="4F81BD" w:themeColor="accent1"/>
      <w:sz w:val="23"/>
      <w:szCs w:val="26"/>
    </w:rPr>
  </w:style>
  <w:style w:type="paragraph" w:styleId="Heading3">
    <w:name w:val="heading 3"/>
    <w:basedOn w:val="Normal"/>
    <w:next w:val="Normal"/>
    <w:link w:val="Heading3Char"/>
    <w:uiPriority w:val="9"/>
    <w:unhideWhenUsed/>
    <w:qFormat/>
    <w:rsid w:val="00FC693F"/>
    <w:pPr>
      <w:keepNext/>
      <w:keepLines/>
      <w:spacing w:before="100" w:after="80"/>
      <w:outlineLvl w:val="2"/>
    </w:pPr>
    <w:rPr>
      <w:rFonts w:asciiTheme="majorHAnsi" w:eastAsiaTheme="majorEastAsia" w:hAnsiTheme="majorHAnsi" w:cstheme="majorBidi"/>
      <w:b/>
      <w:bCs/>
      <w:color w:val="4F81BD" w:themeColor="accent1"/>
      <w:sz w:val="19"/>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before="100" w:after="80" w:line="240" w:lineRule="auto"/>
      <w:contextualSpacing/>
    </w:pPr>
    <w:rPr>
      <w:rFonts w:asciiTheme="majorHAnsi" w:eastAsiaTheme="majorEastAsia" w:hAnsiTheme="majorHAnsi" w:cstheme="majorBidi"/>
      <w:b/>
      <w:color w:val="17365D" w:themeColor="text2" w:themeShade="BF"/>
      <w:spacing w:val="5"/>
      <w:kern w:val="28"/>
      <w:sz w:val="44"/>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Small">
    <w:name w:val="Small"/>
    <w:pPr>
      <w:spacing w:after="40"/>
    </w:pPr>
    <w:rPr>
      <w:rFonts w:ascii="Arial" w:hAnsi="Arial"/>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10</Pages>
  <Words>3962</Words>
  <Characters>22589</Characters>
  <Application>Microsoft Office Word</Application>
  <DocSecurity>0</DocSecurity>
  <Lines>188</Lines>
  <Paragraphs>52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26499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Michael Ross</cp:lastModifiedBy>
  <cp:revision>3</cp:revision>
  <dcterms:created xsi:type="dcterms:W3CDTF">2013-12-23T23:15:00Z</dcterms:created>
  <dcterms:modified xsi:type="dcterms:W3CDTF">2026-09-07T20:49:00Z</dcterms:modified>
  <cp:category/>
</cp:coreProperties>
</file>